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5D" w:rsidRPr="008D5CEB" w:rsidRDefault="007A3E5D" w:rsidP="007A3E5D">
      <w:pPr>
        <w:jc w:val="center"/>
        <w:rPr>
          <w:rFonts w:ascii="Times New Roman" w:hAnsi="Times New Roman" w:cs="Times New Roman"/>
          <w:b/>
          <w:sz w:val="28"/>
          <w:szCs w:val="28"/>
        </w:rPr>
      </w:pPr>
      <w:r w:rsidRPr="008D5CEB">
        <w:rPr>
          <w:rFonts w:ascii="Times New Roman" w:hAnsi="Times New Roman" w:cs="Times New Roman"/>
          <w:b/>
          <w:sz w:val="28"/>
          <w:szCs w:val="28"/>
        </w:rPr>
        <w:t>Local Control Accountability Plans and</w:t>
      </w:r>
    </w:p>
    <w:p w:rsidR="00B03B19" w:rsidRPr="008D5CEB" w:rsidRDefault="007A3E5D" w:rsidP="007A3E5D">
      <w:pPr>
        <w:jc w:val="center"/>
        <w:rPr>
          <w:rFonts w:ascii="Times New Roman" w:hAnsi="Times New Roman" w:cs="Times New Roman"/>
          <w:b/>
          <w:sz w:val="28"/>
          <w:szCs w:val="28"/>
        </w:rPr>
      </w:pPr>
      <w:r w:rsidRPr="008D5CEB">
        <w:rPr>
          <w:rFonts w:ascii="Times New Roman" w:hAnsi="Times New Roman" w:cs="Times New Roman"/>
          <w:b/>
          <w:sz w:val="28"/>
          <w:szCs w:val="28"/>
        </w:rPr>
        <w:t>Community Consultation</w:t>
      </w:r>
    </w:p>
    <w:p w:rsidR="007A3E5D" w:rsidRPr="007A3E5D" w:rsidRDefault="007A3E5D" w:rsidP="007A3E5D">
      <w:pPr>
        <w:jc w:val="center"/>
        <w:rPr>
          <w:rFonts w:ascii="Times New Roman" w:hAnsi="Times New Roman" w:cs="Times New Roman"/>
          <w:sz w:val="24"/>
          <w:szCs w:val="24"/>
        </w:rPr>
      </w:pPr>
    </w:p>
    <w:p w:rsidR="007A3E5D" w:rsidRPr="007A3E5D" w:rsidRDefault="007A3E5D" w:rsidP="007A3E5D">
      <w:pPr>
        <w:rPr>
          <w:rFonts w:ascii="Times New Roman" w:hAnsi="Times New Roman" w:cs="Times New Roman"/>
          <w:sz w:val="24"/>
          <w:szCs w:val="24"/>
        </w:rPr>
      </w:pPr>
      <w:r w:rsidRPr="007A3E5D">
        <w:rPr>
          <w:rFonts w:ascii="Times New Roman" w:hAnsi="Times New Roman" w:cs="Times New Roman"/>
          <w:sz w:val="24"/>
          <w:szCs w:val="24"/>
        </w:rPr>
        <w:t xml:space="preserve">District Governing Boards &amp; County Superintendents </w:t>
      </w:r>
      <w:r w:rsidRPr="007A3E5D">
        <w:rPr>
          <w:rFonts w:ascii="Times New Roman" w:hAnsi="Times New Roman" w:cs="Times New Roman"/>
          <w:i/>
          <w:iCs/>
          <w:sz w:val="24"/>
          <w:szCs w:val="24"/>
        </w:rPr>
        <w:t>must</w:t>
      </w:r>
      <w:r w:rsidRPr="007A3E5D">
        <w:rPr>
          <w:rFonts w:ascii="Times New Roman" w:hAnsi="Times New Roman" w:cs="Times New Roman"/>
          <w:sz w:val="24"/>
          <w:szCs w:val="24"/>
        </w:rPr>
        <w:t>:</w:t>
      </w:r>
    </w:p>
    <w:p w:rsidR="00C03718" w:rsidRPr="007A3E5D" w:rsidRDefault="007A3E5D" w:rsidP="007A3E5D">
      <w:pPr>
        <w:pStyle w:val="ListParagraph"/>
        <w:numPr>
          <w:ilvl w:val="0"/>
          <w:numId w:val="3"/>
        </w:numPr>
        <w:ind w:left="360"/>
      </w:pPr>
      <w:r w:rsidRPr="007A3E5D">
        <w:rPr>
          <w:rFonts w:eastAsia="+mn-ea"/>
        </w:rPr>
        <w:t xml:space="preserve">Consult with teachers, collective bargaining units, principals, administrators, other school personnel, parents and pupils in </w:t>
      </w:r>
      <w:r w:rsidRPr="007A3E5D">
        <w:rPr>
          <w:rFonts w:eastAsia="+mn-ea"/>
          <w:i/>
          <w:iCs/>
        </w:rPr>
        <w:t>developing</w:t>
      </w:r>
      <w:r w:rsidRPr="007A3E5D">
        <w:rPr>
          <w:rFonts w:eastAsia="+mn-ea"/>
        </w:rPr>
        <w:t xml:space="preserve"> the LCAP. </w:t>
      </w:r>
    </w:p>
    <w:p w:rsidR="00C03718" w:rsidRPr="007A3E5D" w:rsidRDefault="007A3E5D" w:rsidP="007A3E5D">
      <w:pPr>
        <w:pStyle w:val="ListParagraph"/>
        <w:numPr>
          <w:ilvl w:val="0"/>
          <w:numId w:val="3"/>
        </w:numPr>
        <w:ind w:left="360"/>
      </w:pPr>
      <w:r w:rsidRPr="007A3E5D">
        <w:rPr>
          <w:rFonts w:eastAsia="+mn-ea"/>
        </w:rPr>
        <w:t xml:space="preserve">Establish </w:t>
      </w:r>
      <w:r w:rsidR="00E2661D">
        <w:rPr>
          <w:rFonts w:eastAsia="+mn-ea"/>
        </w:rPr>
        <w:t xml:space="preserve">a </w:t>
      </w:r>
      <w:r w:rsidRPr="007A3E5D">
        <w:rPr>
          <w:rFonts w:eastAsia="+mn-ea"/>
        </w:rPr>
        <w:t>Parent Advisory Committee to provide advice to board and superintendent on LCAP requirements</w:t>
      </w:r>
    </w:p>
    <w:p w:rsidR="007A3E5D" w:rsidRPr="007A3E5D" w:rsidRDefault="007A3E5D" w:rsidP="007A3E5D">
      <w:pPr>
        <w:pStyle w:val="ListParagraph"/>
        <w:numPr>
          <w:ilvl w:val="0"/>
          <w:numId w:val="3"/>
        </w:numPr>
        <w:ind w:left="360"/>
      </w:pPr>
      <w:r w:rsidRPr="007A3E5D">
        <w:rPr>
          <w:rFonts w:eastAsia="+mn-ea"/>
        </w:rPr>
        <w:t>Establish an English Learner Parent Advisory Committee if LEA English learner enrollment is at least 15% and 50 pupils</w:t>
      </w:r>
    </w:p>
    <w:p w:rsidR="008D5CEB" w:rsidRDefault="008D5CEB" w:rsidP="008D5CEB">
      <w:pPr>
        <w:ind w:left="360"/>
      </w:pPr>
    </w:p>
    <w:p w:rsidR="007A3E5D" w:rsidRPr="007A3E5D" w:rsidRDefault="007A3E5D" w:rsidP="008D5CEB">
      <w:pPr>
        <w:ind w:left="360"/>
      </w:pPr>
      <w:r w:rsidRPr="007A3E5D">
        <w:t>Note: District is</w:t>
      </w:r>
      <w:r w:rsidRPr="008D5CEB">
        <w:t xml:space="preserve"> </w:t>
      </w:r>
      <w:r w:rsidRPr="008D5CEB">
        <w:rPr>
          <w:i/>
        </w:rPr>
        <w:t>not</w:t>
      </w:r>
      <w:r w:rsidRPr="008D5CEB">
        <w:t xml:space="preserve"> required to establish new committees if </w:t>
      </w:r>
      <w:proofErr w:type="gramStart"/>
      <w:r w:rsidRPr="008D5CEB">
        <w:t>existing</w:t>
      </w:r>
      <w:proofErr w:type="gramEnd"/>
      <w:r w:rsidRPr="008D5CEB">
        <w:t xml:space="preserve"> committees meet these requirements, including any committee established to meet requirements of Title 1 of NCLB.  Also parent advisory committee shall include a parent/guardian from the LI, EL and FY subgroup.  </w:t>
      </w:r>
      <w:r w:rsidRPr="008D5CEB">
        <w:rPr>
          <w:rFonts w:eastAsia="+mn-ea"/>
        </w:rPr>
        <w:t>See</w:t>
      </w:r>
      <w:r w:rsidRPr="007A3E5D">
        <w:t xml:space="preserve"> EC 52063 (a) (2</w:t>
      </w:r>
      <w:proofErr w:type="gramStart"/>
      <w:r w:rsidRPr="007A3E5D">
        <w:t>)(</w:t>
      </w:r>
      <w:proofErr w:type="gramEnd"/>
      <w:r w:rsidRPr="007A3E5D">
        <w:t>3)and (b)(2).</w:t>
      </w:r>
    </w:p>
    <w:p w:rsidR="007A3E5D" w:rsidRPr="007A3E5D" w:rsidRDefault="007A3E5D" w:rsidP="007A3E5D">
      <w:pPr>
        <w:ind w:left="1440"/>
        <w:rPr>
          <w:rFonts w:ascii="Times New Roman" w:hAnsi="Times New Roman" w:cs="Times New Roman"/>
          <w:sz w:val="24"/>
          <w:szCs w:val="24"/>
        </w:rPr>
      </w:pPr>
    </w:p>
    <w:p w:rsidR="00C03718" w:rsidRPr="007A3E5D" w:rsidRDefault="007A3E5D" w:rsidP="007A3E5D">
      <w:pPr>
        <w:rPr>
          <w:rFonts w:ascii="Times New Roman" w:hAnsi="Times New Roman" w:cs="Times New Roman"/>
          <w:sz w:val="24"/>
          <w:szCs w:val="24"/>
        </w:rPr>
      </w:pPr>
      <w:r w:rsidRPr="007A3E5D">
        <w:rPr>
          <w:rFonts w:ascii="Times New Roman" w:hAnsi="Times New Roman" w:cs="Times New Roman"/>
          <w:sz w:val="24"/>
          <w:szCs w:val="24"/>
        </w:rPr>
        <w:t>Prior to schedu</w:t>
      </w:r>
      <w:r w:rsidR="008D5CEB">
        <w:rPr>
          <w:rFonts w:ascii="Times New Roman" w:hAnsi="Times New Roman" w:cs="Times New Roman"/>
          <w:sz w:val="24"/>
          <w:szCs w:val="24"/>
        </w:rPr>
        <w:t xml:space="preserve">ling the public hearing on the </w:t>
      </w:r>
      <w:r w:rsidRPr="007A3E5D">
        <w:rPr>
          <w:rFonts w:ascii="Times New Roman" w:hAnsi="Times New Roman" w:cs="Times New Roman"/>
          <w:sz w:val="24"/>
          <w:szCs w:val="24"/>
        </w:rPr>
        <w:t>LCAP:</w:t>
      </w:r>
    </w:p>
    <w:p w:rsidR="007A3E5D" w:rsidRDefault="007A3E5D" w:rsidP="007A3E5D">
      <w:pPr>
        <w:pStyle w:val="ListParagraph"/>
        <w:numPr>
          <w:ilvl w:val="0"/>
          <w:numId w:val="3"/>
        </w:numPr>
        <w:ind w:left="360"/>
        <w:rPr>
          <w:rFonts w:eastAsia="+mn-ea"/>
        </w:rPr>
      </w:pPr>
      <w:r w:rsidRPr="007A3E5D">
        <w:rPr>
          <w:rFonts w:eastAsia="+mn-ea"/>
        </w:rPr>
        <w:t xml:space="preserve">Each district and county superintendent must present the LCAP to </w:t>
      </w:r>
      <w:r w:rsidRPr="007A3E5D">
        <w:rPr>
          <w:rFonts w:eastAsia="+mn-ea"/>
          <w:i/>
        </w:rPr>
        <w:t>the Parent Advisory Committee and any EL Parent Advisory Committee,</w:t>
      </w:r>
      <w:r w:rsidRPr="007A3E5D">
        <w:rPr>
          <w:rFonts w:eastAsia="+mn-ea"/>
        </w:rPr>
        <w:t xml:space="preserve"> </w:t>
      </w:r>
      <w:r>
        <w:rPr>
          <w:rFonts w:eastAsia="+mn-ea"/>
        </w:rPr>
        <w:t>for review and comment</w:t>
      </w:r>
    </w:p>
    <w:p w:rsidR="00C03718" w:rsidRPr="007A3E5D" w:rsidRDefault="007A3E5D" w:rsidP="007A3E5D">
      <w:pPr>
        <w:pStyle w:val="ListParagraph"/>
        <w:numPr>
          <w:ilvl w:val="1"/>
          <w:numId w:val="3"/>
        </w:numPr>
        <w:ind w:left="720"/>
        <w:rPr>
          <w:rFonts w:eastAsia="+mn-ea"/>
        </w:rPr>
      </w:pPr>
      <w:r>
        <w:rPr>
          <w:rFonts w:eastAsia="+mn-ea"/>
        </w:rPr>
        <w:t>The superintendent</w:t>
      </w:r>
      <w:r w:rsidRPr="007A3E5D">
        <w:rPr>
          <w:rFonts w:eastAsia="+mn-ea"/>
        </w:rPr>
        <w:t xml:space="preserve"> must respond in writing to written comments</w:t>
      </w:r>
      <w:r>
        <w:rPr>
          <w:rFonts w:eastAsia="+mn-ea"/>
        </w:rPr>
        <w:t>.</w:t>
      </w:r>
    </w:p>
    <w:p w:rsidR="007A3E5D" w:rsidRDefault="007A3E5D" w:rsidP="007A3E5D">
      <w:pPr>
        <w:pStyle w:val="ListParagraph"/>
        <w:ind w:left="360"/>
        <w:rPr>
          <w:rFonts w:eastAsia="+mn-ea"/>
        </w:rPr>
      </w:pPr>
    </w:p>
    <w:p w:rsidR="007A3E5D" w:rsidRDefault="007A3E5D" w:rsidP="007A3E5D">
      <w:pPr>
        <w:pStyle w:val="ListParagraph"/>
        <w:numPr>
          <w:ilvl w:val="0"/>
          <w:numId w:val="3"/>
        </w:numPr>
        <w:ind w:left="360"/>
        <w:rPr>
          <w:rFonts w:eastAsia="+mn-ea"/>
        </w:rPr>
      </w:pPr>
      <w:r w:rsidRPr="007A3E5D">
        <w:rPr>
          <w:rFonts w:eastAsia="+mn-ea"/>
        </w:rPr>
        <w:t xml:space="preserve">Each district and county superintendent must notify the </w:t>
      </w:r>
      <w:r w:rsidRPr="007A3E5D">
        <w:rPr>
          <w:rFonts w:eastAsia="+mn-ea"/>
          <w:i/>
        </w:rPr>
        <w:t>public</w:t>
      </w:r>
      <w:r w:rsidRPr="007A3E5D">
        <w:rPr>
          <w:rFonts w:eastAsia="+mn-ea"/>
        </w:rPr>
        <w:t xml:space="preserve"> of the opportunity to submit written comments on the specific actions and expenditures propose</w:t>
      </w:r>
    </w:p>
    <w:p w:rsidR="007A3E5D" w:rsidRDefault="007A3E5D" w:rsidP="007A3E5D">
      <w:pPr>
        <w:rPr>
          <w:rFonts w:eastAsia="+mn-ea"/>
        </w:rPr>
      </w:pPr>
    </w:p>
    <w:p w:rsidR="007A3E5D" w:rsidRPr="007A3E5D" w:rsidRDefault="007A3E5D" w:rsidP="007A3E5D">
      <w:pPr>
        <w:rPr>
          <w:rFonts w:ascii="Times New Roman" w:hAnsi="Times New Roman" w:cs="Times New Roman"/>
          <w:sz w:val="24"/>
          <w:szCs w:val="24"/>
        </w:rPr>
      </w:pPr>
      <w:r w:rsidRPr="007A3E5D">
        <w:rPr>
          <w:rFonts w:ascii="Times New Roman" w:hAnsi="Times New Roman" w:cs="Times New Roman"/>
          <w:sz w:val="24"/>
          <w:szCs w:val="24"/>
        </w:rPr>
        <w:t>The Governing Board in adopting the LCAP shall:</w:t>
      </w:r>
    </w:p>
    <w:p w:rsidR="00C03718" w:rsidRPr="007A3E5D" w:rsidRDefault="007A3E5D" w:rsidP="007A3E5D">
      <w:pPr>
        <w:pStyle w:val="ListParagraph"/>
        <w:numPr>
          <w:ilvl w:val="0"/>
          <w:numId w:val="3"/>
        </w:numPr>
        <w:ind w:left="360"/>
        <w:rPr>
          <w:rFonts w:eastAsia="+mn-ea"/>
        </w:rPr>
      </w:pPr>
      <w:r w:rsidRPr="007A3E5D">
        <w:rPr>
          <w:rFonts w:eastAsia="+mn-ea"/>
        </w:rPr>
        <w:t xml:space="preserve">Hold at least one public hearing to solicit recommendations and comments from the public regarding the specific actions and expenditures in the LCAP. Notice must provide location for public inspection of LCAP. </w:t>
      </w:r>
    </w:p>
    <w:p w:rsidR="00C03718" w:rsidRPr="007A3E5D" w:rsidRDefault="007A3E5D" w:rsidP="007A3E5D">
      <w:pPr>
        <w:pStyle w:val="ListParagraph"/>
        <w:numPr>
          <w:ilvl w:val="0"/>
          <w:numId w:val="3"/>
        </w:numPr>
        <w:ind w:left="360"/>
        <w:rPr>
          <w:rFonts w:eastAsia="+mn-ea"/>
        </w:rPr>
      </w:pPr>
      <w:r w:rsidRPr="007A3E5D">
        <w:rPr>
          <w:rFonts w:eastAsia="+mn-ea"/>
        </w:rPr>
        <w:t>Hold the public hearing at the same meeting as the public hea</w:t>
      </w:r>
      <w:r>
        <w:rPr>
          <w:rFonts w:eastAsia="+mn-ea"/>
        </w:rPr>
        <w:t>ring required on the LEA budget.</w:t>
      </w:r>
    </w:p>
    <w:p w:rsidR="00C03718" w:rsidRDefault="007A3E5D" w:rsidP="007A3E5D">
      <w:pPr>
        <w:pStyle w:val="ListParagraph"/>
        <w:numPr>
          <w:ilvl w:val="0"/>
          <w:numId w:val="3"/>
        </w:numPr>
        <w:ind w:left="360"/>
        <w:rPr>
          <w:rFonts w:eastAsia="+mn-ea"/>
        </w:rPr>
      </w:pPr>
      <w:r w:rsidRPr="007A3E5D">
        <w:rPr>
          <w:rFonts w:eastAsia="+mn-ea"/>
        </w:rPr>
        <w:t xml:space="preserve">At a different </w:t>
      </w:r>
      <w:r>
        <w:rPr>
          <w:rFonts w:eastAsia="+mn-ea"/>
        </w:rPr>
        <w:t xml:space="preserve">[subsequent] </w:t>
      </w:r>
      <w:r w:rsidRPr="007A3E5D">
        <w:rPr>
          <w:rFonts w:eastAsia="+mn-ea"/>
        </w:rPr>
        <w:t xml:space="preserve">meeting, the governing board adopts the LCAP and the LEA budget </w:t>
      </w:r>
      <w:r w:rsidR="008D5CEB">
        <w:rPr>
          <w:rFonts w:eastAsia="+mn-ea"/>
        </w:rPr>
        <w:t xml:space="preserve"> [EC 52602]</w:t>
      </w:r>
    </w:p>
    <w:p w:rsidR="008D5CEB" w:rsidRDefault="008D5CEB" w:rsidP="008D5CEB">
      <w:pPr>
        <w:rPr>
          <w:rFonts w:eastAsia="+mn-ea"/>
        </w:rPr>
      </w:pPr>
    </w:p>
    <w:p w:rsidR="008D5CEB" w:rsidRPr="008D5CEB" w:rsidRDefault="001A665E" w:rsidP="008D5CEB">
      <w:pPr>
        <w:rPr>
          <w:rFonts w:ascii="Times New Roman" w:hAnsi="Times New Roman" w:cs="Times New Roman"/>
          <w:sz w:val="24"/>
          <w:szCs w:val="24"/>
        </w:rPr>
      </w:pPr>
      <w:r>
        <w:rPr>
          <w:rFonts w:ascii="Times New Roman" w:hAnsi="Times New Roman" w:cs="Times New Roman"/>
          <w:sz w:val="24"/>
          <w:szCs w:val="24"/>
        </w:rPr>
        <w:t xml:space="preserve">Transparency </w:t>
      </w:r>
    </w:p>
    <w:p w:rsidR="00000000" w:rsidRPr="008D5CEB" w:rsidRDefault="00E2661D" w:rsidP="008D5CEB">
      <w:pPr>
        <w:pStyle w:val="ListParagraph"/>
        <w:numPr>
          <w:ilvl w:val="0"/>
          <w:numId w:val="3"/>
        </w:numPr>
        <w:ind w:left="360"/>
        <w:rPr>
          <w:rFonts w:eastAsia="+mn-ea"/>
        </w:rPr>
      </w:pPr>
      <w:r w:rsidRPr="008D5CEB">
        <w:rPr>
          <w:rFonts w:eastAsia="+mn-ea"/>
        </w:rPr>
        <w:t>Approved LCAPs to be posted on LEA websites and district LCAPs and/or links posted on county office website</w:t>
      </w:r>
      <w:r w:rsidRPr="008D5CEB">
        <w:rPr>
          <w:rFonts w:eastAsia="+mn-ea"/>
        </w:rPr>
        <w:t>s</w:t>
      </w:r>
    </w:p>
    <w:p w:rsidR="00000000" w:rsidRPr="008D5CEB" w:rsidRDefault="00E2661D" w:rsidP="008D5CEB">
      <w:pPr>
        <w:pStyle w:val="ListParagraph"/>
        <w:numPr>
          <w:ilvl w:val="0"/>
          <w:numId w:val="3"/>
        </w:numPr>
        <w:ind w:left="360"/>
        <w:rPr>
          <w:rFonts w:eastAsia="+mn-ea"/>
        </w:rPr>
      </w:pPr>
      <w:r w:rsidRPr="008D5CEB">
        <w:rPr>
          <w:rFonts w:eastAsia="+mn-ea"/>
        </w:rPr>
        <w:t>SPI to post links to LCAPs on CDE website</w:t>
      </w:r>
      <w:r w:rsidRPr="008D5CEB">
        <w:rPr>
          <w:rFonts w:eastAsia="+mn-ea"/>
        </w:rPr>
        <w:t xml:space="preserve"> </w:t>
      </w:r>
    </w:p>
    <w:p w:rsidR="008D5CEB" w:rsidRPr="008D5CEB" w:rsidRDefault="008D5CEB" w:rsidP="008D5CEB">
      <w:pPr>
        <w:rPr>
          <w:rFonts w:eastAsia="+mn-ea"/>
        </w:rPr>
      </w:pPr>
    </w:p>
    <w:p w:rsidR="007A3E5D" w:rsidRPr="007A3E5D" w:rsidRDefault="007A3E5D" w:rsidP="007A3E5D">
      <w:pPr>
        <w:rPr>
          <w:rFonts w:eastAsia="+mn-ea"/>
        </w:rPr>
      </w:pPr>
    </w:p>
    <w:sectPr w:rsidR="007A3E5D" w:rsidRPr="007A3E5D" w:rsidSect="00B03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4ED"/>
    <w:multiLevelType w:val="hybridMultilevel"/>
    <w:tmpl w:val="AD726E66"/>
    <w:lvl w:ilvl="0" w:tplc="B904626C">
      <w:start w:val="1"/>
      <w:numFmt w:val="bullet"/>
      <w:lvlText w:val="•"/>
      <w:lvlJc w:val="left"/>
      <w:pPr>
        <w:tabs>
          <w:tab w:val="num" w:pos="720"/>
        </w:tabs>
        <w:ind w:left="720" w:hanging="360"/>
      </w:pPr>
      <w:rPr>
        <w:rFonts w:ascii="Arial" w:hAnsi="Arial" w:hint="default"/>
      </w:rPr>
    </w:lvl>
    <w:lvl w:ilvl="1" w:tplc="2626DEA2">
      <w:start w:val="812"/>
      <w:numFmt w:val="bullet"/>
      <w:lvlText w:val="–"/>
      <w:lvlJc w:val="left"/>
      <w:pPr>
        <w:tabs>
          <w:tab w:val="num" w:pos="1440"/>
        </w:tabs>
        <w:ind w:left="1440" w:hanging="360"/>
      </w:pPr>
      <w:rPr>
        <w:rFonts w:ascii="Arial" w:hAnsi="Arial" w:hint="default"/>
      </w:rPr>
    </w:lvl>
    <w:lvl w:ilvl="2" w:tplc="A5821098" w:tentative="1">
      <w:start w:val="1"/>
      <w:numFmt w:val="bullet"/>
      <w:lvlText w:val="•"/>
      <w:lvlJc w:val="left"/>
      <w:pPr>
        <w:tabs>
          <w:tab w:val="num" w:pos="2160"/>
        </w:tabs>
        <w:ind w:left="2160" w:hanging="360"/>
      </w:pPr>
      <w:rPr>
        <w:rFonts w:ascii="Arial" w:hAnsi="Arial" w:hint="default"/>
      </w:rPr>
    </w:lvl>
    <w:lvl w:ilvl="3" w:tplc="F596FF00" w:tentative="1">
      <w:start w:val="1"/>
      <w:numFmt w:val="bullet"/>
      <w:lvlText w:val="•"/>
      <w:lvlJc w:val="left"/>
      <w:pPr>
        <w:tabs>
          <w:tab w:val="num" w:pos="2880"/>
        </w:tabs>
        <w:ind w:left="2880" w:hanging="360"/>
      </w:pPr>
      <w:rPr>
        <w:rFonts w:ascii="Arial" w:hAnsi="Arial" w:hint="default"/>
      </w:rPr>
    </w:lvl>
    <w:lvl w:ilvl="4" w:tplc="5CCA468C" w:tentative="1">
      <w:start w:val="1"/>
      <w:numFmt w:val="bullet"/>
      <w:lvlText w:val="•"/>
      <w:lvlJc w:val="left"/>
      <w:pPr>
        <w:tabs>
          <w:tab w:val="num" w:pos="3600"/>
        </w:tabs>
        <w:ind w:left="3600" w:hanging="360"/>
      </w:pPr>
      <w:rPr>
        <w:rFonts w:ascii="Arial" w:hAnsi="Arial" w:hint="default"/>
      </w:rPr>
    </w:lvl>
    <w:lvl w:ilvl="5" w:tplc="B9A0A696" w:tentative="1">
      <w:start w:val="1"/>
      <w:numFmt w:val="bullet"/>
      <w:lvlText w:val="•"/>
      <w:lvlJc w:val="left"/>
      <w:pPr>
        <w:tabs>
          <w:tab w:val="num" w:pos="4320"/>
        </w:tabs>
        <w:ind w:left="4320" w:hanging="360"/>
      </w:pPr>
      <w:rPr>
        <w:rFonts w:ascii="Arial" w:hAnsi="Arial" w:hint="default"/>
      </w:rPr>
    </w:lvl>
    <w:lvl w:ilvl="6" w:tplc="33F45FD2" w:tentative="1">
      <w:start w:val="1"/>
      <w:numFmt w:val="bullet"/>
      <w:lvlText w:val="•"/>
      <w:lvlJc w:val="left"/>
      <w:pPr>
        <w:tabs>
          <w:tab w:val="num" w:pos="5040"/>
        </w:tabs>
        <w:ind w:left="5040" w:hanging="360"/>
      </w:pPr>
      <w:rPr>
        <w:rFonts w:ascii="Arial" w:hAnsi="Arial" w:hint="default"/>
      </w:rPr>
    </w:lvl>
    <w:lvl w:ilvl="7" w:tplc="6D78F582" w:tentative="1">
      <w:start w:val="1"/>
      <w:numFmt w:val="bullet"/>
      <w:lvlText w:val="•"/>
      <w:lvlJc w:val="left"/>
      <w:pPr>
        <w:tabs>
          <w:tab w:val="num" w:pos="5760"/>
        </w:tabs>
        <w:ind w:left="5760" w:hanging="360"/>
      </w:pPr>
      <w:rPr>
        <w:rFonts w:ascii="Arial" w:hAnsi="Arial" w:hint="default"/>
      </w:rPr>
    </w:lvl>
    <w:lvl w:ilvl="8" w:tplc="2EAA8196" w:tentative="1">
      <w:start w:val="1"/>
      <w:numFmt w:val="bullet"/>
      <w:lvlText w:val="•"/>
      <w:lvlJc w:val="left"/>
      <w:pPr>
        <w:tabs>
          <w:tab w:val="num" w:pos="6480"/>
        </w:tabs>
        <w:ind w:left="6480" w:hanging="360"/>
      </w:pPr>
      <w:rPr>
        <w:rFonts w:ascii="Arial" w:hAnsi="Arial" w:hint="default"/>
      </w:rPr>
    </w:lvl>
  </w:abstractNum>
  <w:abstractNum w:abstractNumId="1">
    <w:nsid w:val="276D3883"/>
    <w:multiLevelType w:val="hybridMultilevel"/>
    <w:tmpl w:val="FD288122"/>
    <w:lvl w:ilvl="0" w:tplc="7758DAFA">
      <w:start w:val="1"/>
      <w:numFmt w:val="bullet"/>
      <w:lvlText w:val="–"/>
      <w:lvlJc w:val="left"/>
      <w:pPr>
        <w:tabs>
          <w:tab w:val="num" w:pos="720"/>
        </w:tabs>
        <w:ind w:left="720" w:hanging="360"/>
      </w:pPr>
      <w:rPr>
        <w:rFonts w:ascii="Arial" w:hAnsi="Arial" w:hint="default"/>
      </w:rPr>
    </w:lvl>
    <w:lvl w:ilvl="1" w:tplc="2B00F78C">
      <w:start w:val="1"/>
      <w:numFmt w:val="bullet"/>
      <w:lvlText w:val="–"/>
      <w:lvlJc w:val="left"/>
      <w:pPr>
        <w:tabs>
          <w:tab w:val="num" w:pos="1440"/>
        </w:tabs>
        <w:ind w:left="1440" w:hanging="360"/>
      </w:pPr>
      <w:rPr>
        <w:rFonts w:ascii="Arial" w:hAnsi="Arial" w:hint="default"/>
      </w:rPr>
    </w:lvl>
    <w:lvl w:ilvl="2" w:tplc="7990FA06" w:tentative="1">
      <w:start w:val="1"/>
      <w:numFmt w:val="bullet"/>
      <w:lvlText w:val="–"/>
      <w:lvlJc w:val="left"/>
      <w:pPr>
        <w:tabs>
          <w:tab w:val="num" w:pos="2160"/>
        </w:tabs>
        <w:ind w:left="2160" w:hanging="360"/>
      </w:pPr>
      <w:rPr>
        <w:rFonts w:ascii="Arial" w:hAnsi="Arial" w:hint="default"/>
      </w:rPr>
    </w:lvl>
    <w:lvl w:ilvl="3" w:tplc="61AEB456" w:tentative="1">
      <w:start w:val="1"/>
      <w:numFmt w:val="bullet"/>
      <w:lvlText w:val="–"/>
      <w:lvlJc w:val="left"/>
      <w:pPr>
        <w:tabs>
          <w:tab w:val="num" w:pos="2880"/>
        </w:tabs>
        <w:ind w:left="2880" w:hanging="360"/>
      </w:pPr>
      <w:rPr>
        <w:rFonts w:ascii="Arial" w:hAnsi="Arial" w:hint="default"/>
      </w:rPr>
    </w:lvl>
    <w:lvl w:ilvl="4" w:tplc="F26CCD32" w:tentative="1">
      <w:start w:val="1"/>
      <w:numFmt w:val="bullet"/>
      <w:lvlText w:val="–"/>
      <w:lvlJc w:val="left"/>
      <w:pPr>
        <w:tabs>
          <w:tab w:val="num" w:pos="3600"/>
        </w:tabs>
        <w:ind w:left="3600" w:hanging="360"/>
      </w:pPr>
      <w:rPr>
        <w:rFonts w:ascii="Arial" w:hAnsi="Arial" w:hint="default"/>
      </w:rPr>
    </w:lvl>
    <w:lvl w:ilvl="5" w:tplc="84C62B30" w:tentative="1">
      <w:start w:val="1"/>
      <w:numFmt w:val="bullet"/>
      <w:lvlText w:val="–"/>
      <w:lvlJc w:val="left"/>
      <w:pPr>
        <w:tabs>
          <w:tab w:val="num" w:pos="4320"/>
        </w:tabs>
        <w:ind w:left="4320" w:hanging="360"/>
      </w:pPr>
      <w:rPr>
        <w:rFonts w:ascii="Arial" w:hAnsi="Arial" w:hint="default"/>
      </w:rPr>
    </w:lvl>
    <w:lvl w:ilvl="6" w:tplc="328C8CBC" w:tentative="1">
      <w:start w:val="1"/>
      <w:numFmt w:val="bullet"/>
      <w:lvlText w:val="–"/>
      <w:lvlJc w:val="left"/>
      <w:pPr>
        <w:tabs>
          <w:tab w:val="num" w:pos="5040"/>
        </w:tabs>
        <w:ind w:left="5040" w:hanging="360"/>
      </w:pPr>
      <w:rPr>
        <w:rFonts w:ascii="Arial" w:hAnsi="Arial" w:hint="default"/>
      </w:rPr>
    </w:lvl>
    <w:lvl w:ilvl="7" w:tplc="AE847910" w:tentative="1">
      <w:start w:val="1"/>
      <w:numFmt w:val="bullet"/>
      <w:lvlText w:val="–"/>
      <w:lvlJc w:val="left"/>
      <w:pPr>
        <w:tabs>
          <w:tab w:val="num" w:pos="5760"/>
        </w:tabs>
        <w:ind w:left="5760" w:hanging="360"/>
      </w:pPr>
      <w:rPr>
        <w:rFonts w:ascii="Arial" w:hAnsi="Arial" w:hint="default"/>
      </w:rPr>
    </w:lvl>
    <w:lvl w:ilvl="8" w:tplc="BB3C61BE" w:tentative="1">
      <w:start w:val="1"/>
      <w:numFmt w:val="bullet"/>
      <w:lvlText w:val="–"/>
      <w:lvlJc w:val="left"/>
      <w:pPr>
        <w:tabs>
          <w:tab w:val="num" w:pos="6480"/>
        </w:tabs>
        <w:ind w:left="6480" w:hanging="360"/>
      </w:pPr>
      <w:rPr>
        <w:rFonts w:ascii="Arial" w:hAnsi="Arial" w:hint="default"/>
      </w:rPr>
    </w:lvl>
  </w:abstractNum>
  <w:abstractNum w:abstractNumId="2">
    <w:nsid w:val="45940C75"/>
    <w:multiLevelType w:val="hybridMultilevel"/>
    <w:tmpl w:val="12A83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9A00A0"/>
    <w:multiLevelType w:val="hybridMultilevel"/>
    <w:tmpl w:val="3A7275F6"/>
    <w:lvl w:ilvl="0" w:tplc="EBBAFF2C">
      <w:start w:val="1"/>
      <w:numFmt w:val="bullet"/>
      <w:lvlText w:val="•"/>
      <w:lvlJc w:val="left"/>
      <w:pPr>
        <w:tabs>
          <w:tab w:val="num" w:pos="720"/>
        </w:tabs>
        <w:ind w:left="720" w:hanging="360"/>
      </w:pPr>
      <w:rPr>
        <w:rFonts w:ascii="Arial" w:hAnsi="Arial" w:hint="default"/>
      </w:rPr>
    </w:lvl>
    <w:lvl w:ilvl="1" w:tplc="E77066EA" w:tentative="1">
      <w:start w:val="1"/>
      <w:numFmt w:val="bullet"/>
      <w:lvlText w:val="•"/>
      <w:lvlJc w:val="left"/>
      <w:pPr>
        <w:tabs>
          <w:tab w:val="num" w:pos="1440"/>
        </w:tabs>
        <w:ind w:left="1440" w:hanging="360"/>
      </w:pPr>
      <w:rPr>
        <w:rFonts w:ascii="Arial" w:hAnsi="Arial" w:hint="default"/>
      </w:rPr>
    </w:lvl>
    <w:lvl w:ilvl="2" w:tplc="8A72D6CA" w:tentative="1">
      <w:start w:val="1"/>
      <w:numFmt w:val="bullet"/>
      <w:lvlText w:val="•"/>
      <w:lvlJc w:val="left"/>
      <w:pPr>
        <w:tabs>
          <w:tab w:val="num" w:pos="2160"/>
        </w:tabs>
        <w:ind w:left="2160" w:hanging="360"/>
      </w:pPr>
      <w:rPr>
        <w:rFonts w:ascii="Arial" w:hAnsi="Arial" w:hint="default"/>
      </w:rPr>
    </w:lvl>
    <w:lvl w:ilvl="3" w:tplc="7C94B81A" w:tentative="1">
      <w:start w:val="1"/>
      <w:numFmt w:val="bullet"/>
      <w:lvlText w:val="•"/>
      <w:lvlJc w:val="left"/>
      <w:pPr>
        <w:tabs>
          <w:tab w:val="num" w:pos="2880"/>
        </w:tabs>
        <w:ind w:left="2880" w:hanging="360"/>
      </w:pPr>
      <w:rPr>
        <w:rFonts w:ascii="Arial" w:hAnsi="Arial" w:hint="default"/>
      </w:rPr>
    </w:lvl>
    <w:lvl w:ilvl="4" w:tplc="37DA17A4" w:tentative="1">
      <w:start w:val="1"/>
      <w:numFmt w:val="bullet"/>
      <w:lvlText w:val="•"/>
      <w:lvlJc w:val="left"/>
      <w:pPr>
        <w:tabs>
          <w:tab w:val="num" w:pos="3600"/>
        </w:tabs>
        <w:ind w:left="3600" w:hanging="360"/>
      </w:pPr>
      <w:rPr>
        <w:rFonts w:ascii="Arial" w:hAnsi="Arial" w:hint="default"/>
      </w:rPr>
    </w:lvl>
    <w:lvl w:ilvl="5" w:tplc="6032C354" w:tentative="1">
      <w:start w:val="1"/>
      <w:numFmt w:val="bullet"/>
      <w:lvlText w:val="•"/>
      <w:lvlJc w:val="left"/>
      <w:pPr>
        <w:tabs>
          <w:tab w:val="num" w:pos="4320"/>
        </w:tabs>
        <w:ind w:left="4320" w:hanging="360"/>
      </w:pPr>
      <w:rPr>
        <w:rFonts w:ascii="Arial" w:hAnsi="Arial" w:hint="default"/>
      </w:rPr>
    </w:lvl>
    <w:lvl w:ilvl="6" w:tplc="1A488916" w:tentative="1">
      <w:start w:val="1"/>
      <w:numFmt w:val="bullet"/>
      <w:lvlText w:val="•"/>
      <w:lvlJc w:val="left"/>
      <w:pPr>
        <w:tabs>
          <w:tab w:val="num" w:pos="5040"/>
        </w:tabs>
        <w:ind w:left="5040" w:hanging="360"/>
      </w:pPr>
      <w:rPr>
        <w:rFonts w:ascii="Arial" w:hAnsi="Arial" w:hint="default"/>
      </w:rPr>
    </w:lvl>
    <w:lvl w:ilvl="7" w:tplc="AD3A2FF2" w:tentative="1">
      <w:start w:val="1"/>
      <w:numFmt w:val="bullet"/>
      <w:lvlText w:val="•"/>
      <w:lvlJc w:val="left"/>
      <w:pPr>
        <w:tabs>
          <w:tab w:val="num" w:pos="5760"/>
        </w:tabs>
        <w:ind w:left="5760" w:hanging="360"/>
      </w:pPr>
      <w:rPr>
        <w:rFonts w:ascii="Arial" w:hAnsi="Arial" w:hint="default"/>
      </w:rPr>
    </w:lvl>
    <w:lvl w:ilvl="8" w:tplc="A300E440" w:tentative="1">
      <w:start w:val="1"/>
      <w:numFmt w:val="bullet"/>
      <w:lvlText w:val="•"/>
      <w:lvlJc w:val="left"/>
      <w:pPr>
        <w:tabs>
          <w:tab w:val="num" w:pos="6480"/>
        </w:tabs>
        <w:ind w:left="6480" w:hanging="360"/>
      </w:pPr>
      <w:rPr>
        <w:rFonts w:ascii="Arial" w:hAnsi="Arial" w:hint="default"/>
      </w:rPr>
    </w:lvl>
  </w:abstractNum>
  <w:abstractNum w:abstractNumId="4">
    <w:nsid w:val="79EE7D87"/>
    <w:multiLevelType w:val="hybridMultilevel"/>
    <w:tmpl w:val="0D9219F0"/>
    <w:lvl w:ilvl="0" w:tplc="8FD8CA08">
      <w:start w:val="1"/>
      <w:numFmt w:val="bullet"/>
      <w:lvlText w:val="•"/>
      <w:lvlJc w:val="left"/>
      <w:pPr>
        <w:tabs>
          <w:tab w:val="num" w:pos="720"/>
        </w:tabs>
        <w:ind w:left="720" w:hanging="360"/>
      </w:pPr>
      <w:rPr>
        <w:rFonts w:ascii="Arial" w:hAnsi="Arial" w:hint="default"/>
      </w:rPr>
    </w:lvl>
    <w:lvl w:ilvl="1" w:tplc="40F08D56" w:tentative="1">
      <w:start w:val="1"/>
      <w:numFmt w:val="bullet"/>
      <w:lvlText w:val="•"/>
      <w:lvlJc w:val="left"/>
      <w:pPr>
        <w:tabs>
          <w:tab w:val="num" w:pos="1440"/>
        </w:tabs>
        <w:ind w:left="1440" w:hanging="360"/>
      </w:pPr>
      <w:rPr>
        <w:rFonts w:ascii="Arial" w:hAnsi="Arial" w:hint="default"/>
      </w:rPr>
    </w:lvl>
    <w:lvl w:ilvl="2" w:tplc="A8148284" w:tentative="1">
      <w:start w:val="1"/>
      <w:numFmt w:val="bullet"/>
      <w:lvlText w:val="•"/>
      <w:lvlJc w:val="left"/>
      <w:pPr>
        <w:tabs>
          <w:tab w:val="num" w:pos="2160"/>
        </w:tabs>
        <w:ind w:left="2160" w:hanging="360"/>
      </w:pPr>
      <w:rPr>
        <w:rFonts w:ascii="Arial" w:hAnsi="Arial" w:hint="default"/>
      </w:rPr>
    </w:lvl>
    <w:lvl w:ilvl="3" w:tplc="7A00EF42" w:tentative="1">
      <w:start w:val="1"/>
      <w:numFmt w:val="bullet"/>
      <w:lvlText w:val="•"/>
      <w:lvlJc w:val="left"/>
      <w:pPr>
        <w:tabs>
          <w:tab w:val="num" w:pos="2880"/>
        </w:tabs>
        <w:ind w:left="2880" w:hanging="360"/>
      </w:pPr>
      <w:rPr>
        <w:rFonts w:ascii="Arial" w:hAnsi="Arial" w:hint="default"/>
      </w:rPr>
    </w:lvl>
    <w:lvl w:ilvl="4" w:tplc="7674D4A0" w:tentative="1">
      <w:start w:val="1"/>
      <w:numFmt w:val="bullet"/>
      <w:lvlText w:val="•"/>
      <w:lvlJc w:val="left"/>
      <w:pPr>
        <w:tabs>
          <w:tab w:val="num" w:pos="3600"/>
        </w:tabs>
        <w:ind w:left="3600" w:hanging="360"/>
      </w:pPr>
      <w:rPr>
        <w:rFonts w:ascii="Arial" w:hAnsi="Arial" w:hint="default"/>
      </w:rPr>
    </w:lvl>
    <w:lvl w:ilvl="5" w:tplc="7E1A175E" w:tentative="1">
      <w:start w:val="1"/>
      <w:numFmt w:val="bullet"/>
      <w:lvlText w:val="•"/>
      <w:lvlJc w:val="left"/>
      <w:pPr>
        <w:tabs>
          <w:tab w:val="num" w:pos="4320"/>
        </w:tabs>
        <w:ind w:left="4320" w:hanging="360"/>
      </w:pPr>
      <w:rPr>
        <w:rFonts w:ascii="Arial" w:hAnsi="Arial" w:hint="default"/>
      </w:rPr>
    </w:lvl>
    <w:lvl w:ilvl="6" w:tplc="CEC87EDE" w:tentative="1">
      <w:start w:val="1"/>
      <w:numFmt w:val="bullet"/>
      <w:lvlText w:val="•"/>
      <w:lvlJc w:val="left"/>
      <w:pPr>
        <w:tabs>
          <w:tab w:val="num" w:pos="5040"/>
        </w:tabs>
        <w:ind w:left="5040" w:hanging="360"/>
      </w:pPr>
      <w:rPr>
        <w:rFonts w:ascii="Arial" w:hAnsi="Arial" w:hint="default"/>
      </w:rPr>
    </w:lvl>
    <w:lvl w:ilvl="7" w:tplc="9D289BC8" w:tentative="1">
      <w:start w:val="1"/>
      <w:numFmt w:val="bullet"/>
      <w:lvlText w:val="•"/>
      <w:lvlJc w:val="left"/>
      <w:pPr>
        <w:tabs>
          <w:tab w:val="num" w:pos="5760"/>
        </w:tabs>
        <w:ind w:left="5760" w:hanging="360"/>
      </w:pPr>
      <w:rPr>
        <w:rFonts w:ascii="Arial" w:hAnsi="Arial" w:hint="default"/>
      </w:rPr>
    </w:lvl>
    <w:lvl w:ilvl="8" w:tplc="CE181E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A3E5D"/>
    <w:rsid w:val="001A665E"/>
    <w:rsid w:val="00466F78"/>
    <w:rsid w:val="007A3E5D"/>
    <w:rsid w:val="008D5CEB"/>
    <w:rsid w:val="00B03B19"/>
    <w:rsid w:val="00BE1288"/>
    <w:rsid w:val="00C03718"/>
    <w:rsid w:val="00E26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E5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A3E5D"/>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33096">
      <w:bodyDiv w:val="1"/>
      <w:marLeft w:val="0"/>
      <w:marRight w:val="0"/>
      <w:marTop w:val="0"/>
      <w:marBottom w:val="0"/>
      <w:divBdr>
        <w:top w:val="none" w:sz="0" w:space="0" w:color="auto"/>
        <w:left w:val="none" w:sz="0" w:space="0" w:color="auto"/>
        <w:bottom w:val="none" w:sz="0" w:space="0" w:color="auto"/>
        <w:right w:val="none" w:sz="0" w:space="0" w:color="auto"/>
      </w:divBdr>
      <w:divsChild>
        <w:div w:id="143816505">
          <w:marLeft w:val="1166"/>
          <w:marRight w:val="0"/>
          <w:marTop w:val="120"/>
          <w:marBottom w:val="0"/>
          <w:divBdr>
            <w:top w:val="none" w:sz="0" w:space="0" w:color="auto"/>
            <w:left w:val="none" w:sz="0" w:space="0" w:color="auto"/>
            <w:bottom w:val="none" w:sz="0" w:space="0" w:color="auto"/>
            <w:right w:val="none" w:sz="0" w:space="0" w:color="auto"/>
          </w:divBdr>
        </w:div>
        <w:div w:id="2097052692">
          <w:marLeft w:val="1166"/>
          <w:marRight w:val="0"/>
          <w:marTop w:val="120"/>
          <w:marBottom w:val="0"/>
          <w:divBdr>
            <w:top w:val="none" w:sz="0" w:space="0" w:color="auto"/>
            <w:left w:val="none" w:sz="0" w:space="0" w:color="auto"/>
            <w:bottom w:val="none" w:sz="0" w:space="0" w:color="auto"/>
            <w:right w:val="none" w:sz="0" w:space="0" w:color="auto"/>
          </w:divBdr>
        </w:div>
        <w:div w:id="981151097">
          <w:marLeft w:val="1166"/>
          <w:marRight w:val="0"/>
          <w:marTop w:val="120"/>
          <w:marBottom w:val="0"/>
          <w:divBdr>
            <w:top w:val="none" w:sz="0" w:space="0" w:color="auto"/>
            <w:left w:val="none" w:sz="0" w:space="0" w:color="auto"/>
            <w:bottom w:val="none" w:sz="0" w:space="0" w:color="auto"/>
            <w:right w:val="none" w:sz="0" w:space="0" w:color="auto"/>
          </w:divBdr>
        </w:div>
      </w:divsChild>
    </w:div>
    <w:div w:id="974675989">
      <w:bodyDiv w:val="1"/>
      <w:marLeft w:val="0"/>
      <w:marRight w:val="0"/>
      <w:marTop w:val="0"/>
      <w:marBottom w:val="0"/>
      <w:divBdr>
        <w:top w:val="none" w:sz="0" w:space="0" w:color="auto"/>
        <w:left w:val="none" w:sz="0" w:space="0" w:color="auto"/>
        <w:bottom w:val="none" w:sz="0" w:space="0" w:color="auto"/>
        <w:right w:val="none" w:sz="0" w:space="0" w:color="auto"/>
      </w:divBdr>
      <w:divsChild>
        <w:div w:id="523328670">
          <w:marLeft w:val="547"/>
          <w:marRight w:val="0"/>
          <w:marTop w:val="134"/>
          <w:marBottom w:val="0"/>
          <w:divBdr>
            <w:top w:val="none" w:sz="0" w:space="0" w:color="auto"/>
            <w:left w:val="none" w:sz="0" w:space="0" w:color="auto"/>
            <w:bottom w:val="none" w:sz="0" w:space="0" w:color="auto"/>
            <w:right w:val="none" w:sz="0" w:space="0" w:color="auto"/>
          </w:divBdr>
        </w:div>
        <w:div w:id="1169758064">
          <w:marLeft w:val="547"/>
          <w:marRight w:val="0"/>
          <w:marTop w:val="134"/>
          <w:marBottom w:val="0"/>
          <w:divBdr>
            <w:top w:val="none" w:sz="0" w:space="0" w:color="auto"/>
            <w:left w:val="none" w:sz="0" w:space="0" w:color="auto"/>
            <w:bottom w:val="none" w:sz="0" w:space="0" w:color="auto"/>
            <w:right w:val="none" w:sz="0" w:space="0" w:color="auto"/>
          </w:divBdr>
        </w:div>
      </w:divsChild>
    </w:div>
    <w:div w:id="1425691852">
      <w:bodyDiv w:val="1"/>
      <w:marLeft w:val="0"/>
      <w:marRight w:val="0"/>
      <w:marTop w:val="0"/>
      <w:marBottom w:val="0"/>
      <w:divBdr>
        <w:top w:val="none" w:sz="0" w:space="0" w:color="auto"/>
        <w:left w:val="none" w:sz="0" w:space="0" w:color="auto"/>
        <w:bottom w:val="none" w:sz="0" w:space="0" w:color="auto"/>
        <w:right w:val="none" w:sz="0" w:space="0" w:color="auto"/>
      </w:divBdr>
    </w:div>
    <w:div w:id="1483083305">
      <w:bodyDiv w:val="1"/>
      <w:marLeft w:val="0"/>
      <w:marRight w:val="0"/>
      <w:marTop w:val="0"/>
      <w:marBottom w:val="0"/>
      <w:divBdr>
        <w:top w:val="none" w:sz="0" w:space="0" w:color="auto"/>
        <w:left w:val="none" w:sz="0" w:space="0" w:color="auto"/>
        <w:bottom w:val="none" w:sz="0" w:space="0" w:color="auto"/>
        <w:right w:val="none" w:sz="0" w:space="0" w:color="auto"/>
      </w:divBdr>
      <w:divsChild>
        <w:div w:id="2088183820">
          <w:marLeft w:val="547"/>
          <w:marRight w:val="0"/>
          <w:marTop w:val="134"/>
          <w:marBottom w:val="0"/>
          <w:divBdr>
            <w:top w:val="none" w:sz="0" w:space="0" w:color="auto"/>
            <w:left w:val="none" w:sz="0" w:space="0" w:color="auto"/>
            <w:bottom w:val="none" w:sz="0" w:space="0" w:color="auto"/>
            <w:right w:val="none" w:sz="0" w:space="0" w:color="auto"/>
          </w:divBdr>
        </w:div>
        <w:div w:id="1431002916">
          <w:marLeft w:val="1166"/>
          <w:marRight w:val="0"/>
          <w:marTop w:val="120"/>
          <w:marBottom w:val="0"/>
          <w:divBdr>
            <w:top w:val="none" w:sz="0" w:space="0" w:color="auto"/>
            <w:left w:val="none" w:sz="0" w:space="0" w:color="auto"/>
            <w:bottom w:val="none" w:sz="0" w:space="0" w:color="auto"/>
            <w:right w:val="none" w:sz="0" w:space="0" w:color="auto"/>
          </w:divBdr>
        </w:div>
        <w:div w:id="480386346">
          <w:marLeft w:val="1166"/>
          <w:marRight w:val="0"/>
          <w:marTop w:val="120"/>
          <w:marBottom w:val="0"/>
          <w:divBdr>
            <w:top w:val="none" w:sz="0" w:space="0" w:color="auto"/>
            <w:left w:val="none" w:sz="0" w:space="0" w:color="auto"/>
            <w:bottom w:val="none" w:sz="0" w:space="0" w:color="auto"/>
            <w:right w:val="none" w:sz="0" w:space="0" w:color="auto"/>
          </w:divBdr>
        </w:div>
      </w:divsChild>
    </w:div>
    <w:div w:id="1497915779">
      <w:bodyDiv w:val="1"/>
      <w:marLeft w:val="0"/>
      <w:marRight w:val="0"/>
      <w:marTop w:val="0"/>
      <w:marBottom w:val="0"/>
      <w:divBdr>
        <w:top w:val="none" w:sz="0" w:space="0" w:color="auto"/>
        <w:left w:val="none" w:sz="0" w:space="0" w:color="auto"/>
        <w:bottom w:val="none" w:sz="0" w:space="0" w:color="auto"/>
        <w:right w:val="none" w:sz="0" w:space="0" w:color="auto"/>
      </w:divBdr>
      <w:divsChild>
        <w:div w:id="400904445">
          <w:marLeft w:val="547"/>
          <w:marRight w:val="0"/>
          <w:marTop w:val="134"/>
          <w:marBottom w:val="0"/>
          <w:divBdr>
            <w:top w:val="none" w:sz="0" w:space="0" w:color="auto"/>
            <w:left w:val="none" w:sz="0" w:space="0" w:color="auto"/>
            <w:bottom w:val="none" w:sz="0" w:space="0" w:color="auto"/>
            <w:right w:val="none" w:sz="0" w:space="0" w:color="auto"/>
          </w:divBdr>
        </w:div>
        <w:div w:id="643392685">
          <w:marLeft w:val="547"/>
          <w:marRight w:val="0"/>
          <w:marTop w:val="134"/>
          <w:marBottom w:val="0"/>
          <w:divBdr>
            <w:top w:val="none" w:sz="0" w:space="0" w:color="auto"/>
            <w:left w:val="none" w:sz="0" w:space="0" w:color="auto"/>
            <w:bottom w:val="none" w:sz="0" w:space="0" w:color="auto"/>
            <w:right w:val="none" w:sz="0" w:space="0" w:color="auto"/>
          </w:divBdr>
        </w:div>
        <w:div w:id="19631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cmaricle</dc:creator>
  <cp:keywords/>
  <dc:description/>
  <cp:lastModifiedBy>cmaricle</cp:lastModifiedBy>
  <cp:revision>4</cp:revision>
  <dcterms:created xsi:type="dcterms:W3CDTF">2013-10-08T17:40:00Z</dcterms:created>
  <dcterms:modified xsi:type="dcterms:W3CDTF">2013-10-08T17:50:00Z</dcterms:modified>
</cp:coreProperties>
</file>