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1F48B" w14:textId="77777777" w:rsidR="00907FF3" w:rsidRDefault="00907FF3" w:rsidP="00907FF3">
      <w:pPr>
        <w:pStyle w:val="Heading1"/>
      </w:pPr>
      <w:r>
        <w:t xml:space="preserve">Sample resolution language opposing the Governor’s 2024–25 May Revise Budget for violating the State Constitution and reducing school </w:t>
      </w:r>
      <w:proofErr w:type="gramStart"/>
      <w:r>
        <w:t>funding</w:t>
      </w:r>
      <w:proofErr w:type="gramEnd"/>
      <w:r>
        <w:t xml:space="preserve"> </w:t>
      </w:r>
    </w:p>
    <w:p w14:paraId="500E9C12" w14:textId="32AA8D42" w:rsidR="00907FF3" w:rsidRDefault="00907FF3" w:rsidP="00907FF3">
      <w:pPr>
        <w:pStyle w:val="CSBABody-ExtraSpaceBefore"/>
      </w:pPr>
      <w:r w:rsidRPr="00907FF3">
        <w:rPr>
          <w:b/>
          <w:bCs/>
        </w:rPr>
        <w:t>WHEREAS,</w:t>
      </w:r>
      <w:r>
        <w:t xml:space="preserve"> the Governor’s Proposition 98 maneuver defies the spirit as well as the statutory and constitutional requirements of voter-approved Prop 98, the bedrock of California education funding; and</w:t>
      </w:r>
    </w:p>
    <w:p w14:paraId="5B863EBF" w14:textId="77777777" w:rsidR="00907FF3" w:rsidRDefault="00907FF3" w:rsidP="00907FF3">
      <w:pPr>
        <w:pStyle w:val="CSBABodyMain-Spacebeforeandafter"/>
      </w:pPr>
      <w:proofErr w:type="gramStart"/>
      <w:r w:rsidRPr="00907FF3">
        <w:rPr>
          <w:b/>
          <w:bCs/>
        </w:rPr>
        <w:t>WHEREAS,</w:t>
      </w:r>
      <w:proofErr w:type="gramEnd"/>
      <w:r>
        <w:t xml:space="preserve"> the Governor’s funding maneuver would take $8.8 billion (approximately $1,507 in average daily attendance, or ADA) in funds already given to schools while reclassifying those funds as non-school spending for the purpose of Prop 98 calculations; and</w:t>
      </w:r>
    </w:p>
    <w:p w14:paraId="482207EB" w14:textId="77777777" w:rsidR="00907FF3" w:rsidRDefault="00907FF3" w:rsidP="00907FF3">
      <w:pPr>
        <w:pStyle w:val="CSBABodyMain-Spacebeforeandafter"/>
      </w:pPr>
      <w:proofErr w:type="gramStart"/>
      <w:r w:rsidRPr="00907FF3">
        <w:rPr>
          <w:b/>
          <w:bCs/>
        </w:rPr>
        <w:t>WHEREAS,</w:t>
      </w:r>
      <w:proofErr w:type="gramEnd"/>
      <w:r>
        <w:t xml:space="preserve"> the maneuver could result in a $15 billion (approximately $2,569 ADA) loss to Prop 98 over the three-year budget period; and</w:t>
      </w:r>
    </w:p>
    <w:p w14:paraId="5C9696BD" w14:textId="77777777" w:rsidR="00907FF3" w:rsidRDefault="00907FF3" w:rsidP="00907FF3">
      <w:pPr>
        <w:pStyle w:val="CSBABodyMain-Spacebeforeandafter"/>
      </w:pPr>
      <w:r w:rsidRPr="00907FF3">
        <w:rPr>
          <w:b/>
          <w:bCs/>
        </w:rPr>
        <w:t>WHEREAS,</w:t>
      </w:r>
      <w:r>
        <w:t xml:space="preserve"> dismantling Prop 98 would result in programmatic cuts, layoffs, school closures, and labor strife while undermining learning recovery, school safety, and mental health services for students statewide; and     </w:t>
      </w:r>
    </w:p>
    <w:p w14:paraId="1821BEBC" w14:textId="77777777" w:rsidR="00907FF3" w:rsidRDefault="00907FF3" w:rsidP="00907FF3">
      <w:pPr>
        <w:pStyle w:val="CSBABodyMain-Spacebeforeandafter"/>
      </w:pPr>
      <w:proofErr w:type="gramStart"/>
      <w:r w:rsidRPr="00907FF3">
        <w:rPr>
          <w:b/>
          <w:bCs/>
        </w:rPr>
        <w:t>WHEREAS,</w:t>
      </w:r>
      <w:proofErr w:type="gramEnd"/>
      <w:r>
        <w:t xml:space="preserve"> the Prop 98 maneuver would jeopardize interventions for students in need, diminish options for addressing the staffing shortage, and reduce overall student support at a precarious time for public schools; and</w:t>
      </w:r>
    </w:p>
    <w:p w14:paraId="26E799DB" w14:textId="4F605B98" w:rsidR="00907FF3" w:rsidRDefault="00907FF3" w:rsidP="00907FF3">
      <w:pPr>
        <w:pStyle w:val="CSBABodyMain-Spacebeforeandafter"/>
      </w:pPr>
      <w:proofErr w:type="gramStart"/>
      <w:r w:rsidRPr="00907FF3">
        <w:rPr>
          <w:b/>
          <w:bCs/>
        </w:rPr>
        <w:t>WHEREAS,</w:t>
      </w:r>
      <w:proofErr w:type="gramEnd"/>
      <w:r>
        <w:t xml:space="preserve"> the maneuver sets a troubling precedent that could be used by future</w:t>
      </w:r>
      <w:r>
        <w:t xml:space="preserve"> </w:t>
      </w:r>
      <w:r>
        <w:t>governors and legislatures to avoid complying with the Prop 98 funding guarantee; and</w:t>
      </w:r>
    </w:p>
    <w:p w14:paraId="2C975E3F" w14:textId="1C32DBD2" w:rsidR="00907FF3" w:rsidRDefault="00907FF3" w:rsidP="00907FF3">
      <w:pPr>
        <w:pStyle w:val="CSBABodyMain-Spacebeforeandafter"/>
      </w:pPr>
      <w:proofErr w:type="gramStart"/>
      <w:r w:rsidRPr="00907FF3">
        <w:rPr>
          <w:b/>
          <w:bCs/>
        </w:rPr>
        <w:t>WHEREAS,</w:t>
      </w:r>
      <w:proofErr w:type="gramEnd"/>
      <w:r>
        <w:t xml:space="preserve"> the maneuver removes a funding safety net that has served schools for more</w:t>
      </w:r>
      <w:r>
        <w:t xml:space="preserve"> </w:t>
      </w:r>
      <w:r>
        <w:t>than three decades; and</w:t>
      </w:r>
    </w:p>
    <w:p w14:paraId="46075873" w14:textId="77777777" w:rsidR="00907FF3" w:rsidRDefault="00907FF3" w:rsidP="00907FF3">
      <w:pPr>
        <w:pStyle w:val="CSBABodyMain-Spacebeforeandafter"/>
      </w:pPr>
      <w:r w:rsidRPr="00907FF3">
        <w:rPr>
          <w:b/>
          <w:bCs/>
        </w:rPr>
        <w:t>WHEREAS,</w:t>
      </w:r>
      <w:r>
        <w:t xml:space="preserve"> manipulating the operative test year and rescoring prior-year funding to schools as non-education funding would lower the baseline for calculating future Prop 98 allocations and reduce education funding for years to come; and</w:t>
      </w:r>
    </w:p>
    <w:p w14:paraId="791C3D89" w14:textId="58629212" w:rsidR="00907FF3" w:rsidRDefault="00907FF3" w:rsidP="00907FF3">
      <w:pPr>
        <w:pStyle w:val="CSBABodyMain-Spacebeforeandafter"/>
      </w:pPr>
      <w:proofErr w:type="gramStart"/>
      <w:r w:rsidRPr="00907FF3">
        <w:rPr>
          <w:b/>
          <w:bCs/>
        </w:rPr>
        <w:t>WHEREAS,</w:t>
      </w:r>
      <w:proofErr w:type="gramEnd"/>
      <w:r>
        <w:t xml:space="preserve"> the maneuver ignores that previous — and more severe — financial crises</w:t>
      </w:r>
      <w:r>
        <w:t xml:space="preserve"> </w:t>
      </w:r>
      <w:r>
        <w:t>were resolved using the tools enshrined in Prop 98 law without resorting to unconstitutional measures;</w:t>
      </w:r>
    </w:p>
    <w:p w14:paraId="60073B96" w14:textId="5F454B26" w:rsidR="00907FF3" w:rsidRDefault="00907FF3" w:rsidP="00907FF3">
      <w:pPr>
        <w:pStyle w:val="CSBABodyMain-Spacebeforeandafter"/>
      </w:pPr>
      <w:r w:rsidRPr="00907FF3">
        <w:rPr>
          <w:b/>
          <w:bCs/>
        </w:rPr>
        <w:t xml:space="preserve">NOW THEREFORE BE IT </w:t>
      </w:r>
      <w:proofErr w:type="gramStart"/>
      <w:r w:rsidRPr="00907FF3">
        <w:rPr>
          <w:b/>
          <w:bCs/>
        </w:rPr>
        <w:t>RESOLVED,</w:t>
      </w:r>
      <w:proofErr w:type="gramEnd"/>
      <w:r>
        <w:t xml:space="preserve"> that the governing board of the </w:t>
      </w:r>
      <w:r w:rsidRPr="00907FF3">
        <w:rPr>
          <w:color w:val="FF0000"/>
        </w:rPr>
        <w:t xml:space="preserve">NAME OF SCHOOL DISTRICT, COUNTY BOARD OF EDUCATION OR ORGANIZATION </w:t>
      </w:r>
      <w:r>
        <w:t xml:space="preserve">condemns the Governor’s May Revise for undermining the spirit and statute of Proposition 98, violating the State Constitution, contradicting the expressed will of the voters, and reducing future school funding by billions of dollars. And be it further resolved that the </w:t>
      </w:r>
      <w:r w:rsidRPr="00907FF3">
        <w:rPr>
          <w:color w:val="FF0000"/>
        </w:rPr>
        <w:t xml:space="preserve">NAME OF SCHOOL DISTRICT, COUNTY BOARD OF EDUCATION OR ORGANIZATION </w:t>
      </w:r>
      <w:r>
        <w:t>urges the Legislature and the Administration to honor the constitutional protections for Prop 98 and abandon the misguided Proposition 98 maneuver contained in 2024–25 May Revise Budget.</w:t>
      </w:r>
    </w:p>
    <w:p w14:paraId="64F66CDF" w14:textId="77777777" w:rsidR="00F82B9B" w:rsidRPr="0074053E" w:rsidRDefault="00F82B9B" w:rsidP="00907FF3">
      <w:pPr>
        <w:pStyle w:val="CSBABodyMain-Spacebeforeandafter"/>
      </w:pPr>
    </w:p>
    <w:sectPr w:rsidR="00F82B9B" w:rsidRPr="0074053E" w:rsidSect="0086022E">
      <w:footerReference w:type="default" r:id="rId7"/>
      <w:footerReference w:type="first" r:id="rId8"/>
      <w:pgSz w:w="12240" w:h="15840"/>
      <w:pgMar w:top="1440" w:right="1440" w:bottom="2160" w:left="1267"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EBFC3" w14:textId="77777777" w:rsidR="0086022E" w:rsidRDefault="0086022E" w:rsidP="002F2761">
      <w:r>
        <w:separator/>
      </w:r>
    </w:p>
  </w:endnote>
  <w:endnote w:type="continuationSeparator" w:id="0">
    <w:p w14:paraId="0A4D11F8" w14:textId="77777777" w:rsidR="0086022E" w:rsidRDefault="0086022E" w:rsidP="002F2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E08B9" w14:textId="77777777" w:rsidR="005F2AF2" w:rsidRDefault="005F2AF2" w:rsidP="002F2761">
    <w:pPr>
      <w:pStyle w:val="Footer"/>
    </w:pPr>
    <w:r>
      <w:rPr>
        <w:noProof/>
      </w:rPr>
      <w:drawing>
        <wp:anchor distT="0" distB="0" distL="114300" distR="114300" simplePos="0" relativeHeight="251661312" behindDoc="0" locked="0" layoutInCell="1" allowOverlap="0" wp14:anchorId="45C0F77B" wp14:editId="16E2F8E3">
          <wp:simplePos x="0" y="0"/>
          <wp:positionH relativeFrom="page">
            <wp:posOffset>19050</wp:posOffset>
          </wp:positionH>
          <wp:positionV relativeFrom="bottomMargin">
            <wp:posOffset>64262</wp:posOffset>
          </wp:positionV>
          <wp:extent cx="7772400" cy="1333500"/>
          <wp:effectExtent l="0" t="0" r="0" b="0"/>
          <wp:wrapNone/>
          <wp:docPr id="268073320" name="Picture 268073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772400" cy="1333500"/>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09FDC" w14:textId="77777777" w:rsidR="007A7CFA" w:rsidRDefault="007A7CFA" w:rsidP="002F2761">
    <w:pPr>
      <w:pStyle w:val="Footer"/>
    </w:pPr>
    <w:r>
      <w:rPr>
        <w:noProof/>
      </w:rPr>
      <w:drawing>
        <wp:anchor distT="0" distB="0" distL="114300" distR="114300" simplePos="0" relativeHeight="251659264" behindDoc="0" locked="0" layoutInCell="1" allowOverlap="0" wp14:anchorId="1C72CFB8" wp14:editId="7B97829B">
          <wp:simplePos x="0" y="0"/>
          <wp:positionH relativeFrom="page">
            <wp:posOffset>-19050</wp:posOffset>
          </wp:positionH>
          <wp:positionV relativeFrom="bottomMargin">
            <wp:posOffset>34290</wp:posOffset>
          </wp:positionV>
          <wp:extent cx="7772400" cy="1335024"/>
          <wp:effectExtent l="0" t="0" r="0" b="0"/>
          <wp:wrapNone/>
          <wp:docPr id="370641374" name="Picture 370641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772400" cy="133502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4F613" w14:textId="77777777" w:rsidR="0086022E" w:rsidRDefault="0086022E" w:rsidP="002F2761">
      <w:r>
        <w:separator/>
      </w:r>
    </w:p>
  </w:footnote>
  <w:footnote w:type="continuationSeparator" w:id="0">
    <w:p w14:paraId="7F1F838B" w14:textId="77777777" w:rsidR="0086022E" w:rsidRDefault="0086022E" w:rsidP="002F27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36F58"/>
    <w:multiLevelType w:val="hybridMultilevel"/>
    <w:tmpl w:val="AA6EC2C2"/>
    <w:lvl w:ilvl="0" w:tplc="0CC8B6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A6002D"/>
    <w:multiLevelType w:val="hybridMultilevel"/>
    <w:tmpl w:val="ECAAF6D6"/>
    <w:lvl w:ilvl="0" w:tplc="F9386FDC">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A4334B8"/>
    <w:multiLevelType w:val="multilevel"/>
    <w:tmpl w:val="8C8C679A"/>
    <w:lvl w:ilvl="0">
      <w:start w:val="1"/>
      <w:numFmt w:val="decimal"/>
      <w:pStyle w:val="csbabullets-withspaci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A4917E1"/>
    <w:multiLevelType w:val="hybridMultilevel"/>
    <w:tmpl w:val="B64E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03B40"/>
    <w:multiLevelType w:val="hybridMultilevel"/>
    <w:tmpl w:val="668A3E62"/>
    <w:lvl w:ilvl="0" w:tplc="06EA9848">
      <w:start w:val="1"/>
      <w:numFmt w:val="bullet"/>
      <w:pStyle w:val="BulletsNOSPACE"/>
      <w:lvlText w:val=""/>
      <w:lvlJc w:val="left"/>
      <w:pPr>
        <w:ind w:left="720" w:hanging="360"/>
      </w:pPr>
      <w:rPr>
        <w:rFonts w:ascii="Wingdings" w:hAnsi="Wingdings" w:hint="default"/>
        <w:color w:val="004976" w:themeColor="text2"/>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76A45E8"/>
    <w:multiLevelType w:val="multilevel"/>
    <w:tmpl w:val="5E9054B4"/>
    <w:lvl w:ilvl="0">
      <w:start w:val="1"/>
      <w:numFmt w:val="bullet"/>
      <w:pStyle w:val="CSBABulletswithSpacing"/>
      <w:lvlText w:val=""/>
      <w:lvlJc w:val="left"/>
      <w:pPr>
        <w:ind w:left="1080" w:hanging="360"/>
      </w:pPr>
      <w:rPr>
        <w:rFonts w:ascii="Wingdings" w:hAnsi="Wingdings" w:hint="default"/>
        <w:color w:val="004976" w:themeColor="text2"/>
      </w:r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6" w15:restartNumberingAfterBreak="0">
    <w:nsid w:val="5EAC2E6F"/>
    <w:multiLevelType w:val="hybridMultilevel"/>
    <w:tmpl w:val="F6EA1098"/>
    <w:lvl w:ilvl="0" w:tplc="0CC8B6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3872F6"/>
    <w:multiLevelType w:val="hybridMultilevel"/>
    <w:tmpl w:val="0BC60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7208114">
    <w:abstractNumId w:val="3"/>
  </w:num>
  <w:num w:numId="2" w16cid:durableId="1484545808">
    <w:abstractNumId w:val="1"/>
  </w:num>
  <w:num w:numId="3" w16cid:durableId="145171256">
    <w:abstractNumId w:val="2"/>
  </w:num>
  <w:num w:numId="4" w16cid:durableId="861238095">
    <w:abstractNumId w:val="6"/>
  </w:num>
  <w:num w:numId="5" w16cid:durableId="1582718609">
    <w:abstractNumId w:val="0"/>
  </w:num>
  <w:num w:numId="6" w16cid:durableId="915241350">
    <w:abstractNumId w:val="4"/>
  </w:num>
  <w:num w:numId="7" w16cid:durableId="124470959">
    <w:abstractNumId w:val="5"/>
  </w:num>
  <w:num w:numId="8" w16cid:durableId="225799070">
    <w:abstractNumId w:val="7"/>
  </w:num>
  <w:num w:numId="9" w16cid:durableId="4059564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FF3"/>
    <w:rsid w:val="0007042B"/>
    <w:rsid w:val="000D2D90"/>
    <w:rsid w:val="00102A52"/>
    <w:rsid w:val="001875B7"/>
    <w:rsid w:val="001A34EF"/>
    <w:rsid w:val="001B7D39"/>
    <w:rsid w:val="001C2142"/>
    <w:rsid w:val="002361F3"/>
    <w:rsid w:val="0027570B"/>
    <w:rsid w:val="00292FB2"/>
    <w:rsid w:val="00293226"/>
    <w:rsid w:val="00297BF5"/>
    <w:rsid w:val="002F2761"/>
    <w:rsid w:val="003A16B2"/>
    <w:rsid w:val="00400539"/>
    <w:rsid w:val="004233A1"/>
    <w:rsid w:val="0043308D"/>
    <w:rsid w:val="00471FEC"/>
    <w:rsid w:val="004B425C"/>
    <w:rsid w:val="00585945"/>
    <w:rsid w:val="005A41DC"/>
    <w:rsid w:val="005E5F6D"/>
    <w:rsid w:val="005F2AF2"/>
    <w:rsid w:val="006127FB"/>
    <w:rsid w:val="00661124"/>
    <w:rsid w:val="00661DA8"/>
    <w:rsid w:val="006B0E3B"/>
    <w:rsid w:val="006E4CDD"/>
    <w:rsid w:val="0074053E"/>
    <w:rsid w:val="0076263B"/>
    <w:rsid w:val="007A7CFA"/>
    <w:rsid w:val="007B46E1"/>
    <w:rsid w:val="007C3C2A"/>
    <w:rsid w:val="0080397F"/>
    <w:rsid w:val="00806D4A"/>
    <w:rsid w:val="0086022E"/>
    <w:rsid w:val="00882984"/>
    <w:rsid w:val="008C5278"/>
    <w:rsid w:val="00907FF3"/>
    <w:rsid w:val="009B0685"/>
    <w:rsid w:val="009B7077"/>
    <w:rsid w:val="009D765D"/>
    <w:rsid w:val="009F036F"/>
    <w:rsid w:val="00A16D77"/>
    <w:rsid w:val="00A43B4C"/>
    <w:rsid w:val="00B677C4"/>
    <w:rsid w:val="00B73AD3"/>
    <w:rsid w:val="00BC258D"/>
    <w:rsid w:val="00C2715D"/>
    <w:rsid w:val="00CB7373"/>
    <w:rsid w:val="00CE7084"/>
    <w:rsid w:val="00D209D4"/>
    <w:rsid w:val="00DD65FE"/>
    <w:rsid w:val="00DD7802"/>
    <w:rsid w:val="00E318E1"/>
    <w:rsid w:val="00EE5925"/>
    <w:rsid w:val="00F23778"/>
    <w:rsid w:val="00F50577"/>
    <w:rsid w:val="00F82B9B"/>
    <w:rsid w:val="00F94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DA2B3"/>
  <w15:docId w15:val="{683C5E68-F420-234D-B634-423170B2A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761"/>
    <w:pPr>
      <w:spacing w:before="200" w:after="200" w:line="270" w:lineRule="atLeast"/>
    </w:pPr>
    <w:rPr>
      <w:rFonts w:ascii="Arial" w:hAnsi="Arial" w:cs="Arial"/>
      <w:color w:val="424242"/>
      <w:sz w:val="20"/>
      <w:szCs w:val="18"/>
    </w:rPr>
  </w:style>
  <w:style w:type="paragraph" w:styleId="Heading1">
    <w:name w:val="heading 1"/>
    <w:basedOn w:val="Normal"/>
    <w:next w:val="Normal"/>
    <w:link w:val="Heading1Char"/>
    <w:uiPriority w:val="9"/>
    <w:qFormat/>
    <w:rsid w:val="002F2761"/>
    <w:pPr>
      <w:keepNext/>
      <w:keepLines/>
      <w:spacing w:before="240"/>
      <w:outlineLvl w:val="0"/>
    </w:pPr>
    <w:rPr>
      <w:rFonts w:asciiTheme="majorHAnsi" w:eastAsiaTheme="majorEastAsia" w:hAnsiTheme="majorHAnsi" w:cstheme="majorBidi"/>
      <w:color w:val="005184" w:themeColor="accent1" w:themeShade="BF"/>
      <w:sz w:val="32"/>
      <w:szCs w:val="32"/>
    </w:rPr>
  </w:style>
  <w:style w:type="paragraph" w:styleId="Heading2">
    <w:name w:val="heading 2"/>
    <w:basedOn w:val="Normal"/>
    <w:next w:val="Normal"/>
    <w:link w:val="Heading2Char"/>
    <w:uiPriority w:val="9"/>
    <w:semiHidden/>
    <w:unhideWhenUsed/>
    <w:qFormat/>
    <w:rsid w:val="00C2715D"/>
    <w:pPr>
      <w:keepNext/>
      <w:keepLines/>
      <w:spacing w:before="40" w:after="0"/>
      <w:outlineLvl w:val="1"/>
    </w:pPr>
    <w:rPr>
      <w:rFonts w:asciiTheme="majorHAnsi" w:eastAsiaTheme="majorEastAsia" w:hAnsiTheme="majorHAnsi" w:cstheme="majorBidi"/>
      <w:color w:val="005184" w:themeColor="accent1" w:themeShade="BF"/>
      <w:sz w:val="26"/>
      <w:szCs w:val="26"/>
    </w:rPr>
  </w:style>
  <w:style w:type="paragraph" w:styleId="Heading5">
    <w:name w:val="heading 5"/>
    <w:basedOn w:val="Normal"/>
    <w:next w:val="Normal"/>
    <w:link w:val="Heading5Char"/>
    <w:uiPriority w:val="9"/>
    <w:semiHidden/>
    <w:unhideWhenUsed/>
    <w:qFormat/>
    <w:rsid w:val="00C2715D"/>
    <w:pPr>
      <w:keepNext/>
      <w:keepLines/>
      <w:spacing w:before="40" w:after="0"/>
      <w:outlineLvl w:val="4"/>
    </w:pPr>
    <w:rPr>
      <w:rFonts w:asciiTheme="majorHAnsi" w:eastAsiaTheme="majorEastAsia" w:hAnsiTheme="majorHAnsi" w:cstheme="majorBidi"/>
      <w:color w:val="005184" w:themeColor="accent1" w:themeShade="BF"/>
    </w:rPr>
  </w:style>
  <w:style w:type="paragraph" w:styleId="Heading7">
    <w:name w:val="heading 7"/>
    <w:basedOn w:val="Normal"/>
    <w:next w:val="Normal"/>
    <w:link w:val="Heading7Char"/>
    <w:uiPriority w:val="9"/>
    <w:semiHidden/>
    <w:unhideWhenUsed/>
    <w:qFormat/>
    <w:rsid w:val="00C2715D"/>
    <w:pPr>
      <w:keepNext/>
      <w:keepLines/>
      <w:spacing w:before="40" w:after="0"/>
      <w:outlineLvl w:val="6"/>
    </w:pPr>
    <w:rPr>
      <w:rFonts w:asciiTheme="majorHAnsi" w:eastAsiaTheme="majorEastAsia" w:hAnsiTheme="majorHAnsi" w:cstheme="majorBidi"/>
      <w:i/>
      <w:iCs/>
      <w:color w:val="00365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778"/>
    <w:pPr>
      <w:tabs>
        <w:tab w:val="center" w:pos="4680"/>
        <w:tab w:val="right" w:pos="9360"/>
      </w:tabs>
    </w:pPr>
  </w:style>
  <w:style w:type="character" w:customStyle="1" w:styleId="HeaderChar">
    <w:name w:val="Header Char"/>
    <w:basedOn w:val="DefaultParagraphFont"/>
    <w:link w:val="Header"/>
    <w:uiPriority w:val="99"/>
    <w:rsid w:val="00F23778"/>
  </w:style>
  <w:style w:type="paragraph" w:styleId="Footer">
    <w:name w:val="footer"/>
    <w:basedOn w:val="Normal"/>
    <w:link w:val="FooterChar"/>
    <w:uiPriority w:val="99"/>
    <w:unhideWhenUsed/>
    <w:rsid w:val="00F23778"/>
    <w:pPr>
      <w:tabs>
        <w:tab w:val="center" w:pos="4680"/>
        <w:tab w:val="right" w:pos="9360"/>
      </w:tabs>
    </w:pPr>
  </w:style>
  <w:style w:type="character" w:customStyle="1" w:styleId="FooterChar">
    <w:name w:val="Footer Char"/>
    <w:basedOn w:val="DefaultParagraphFont"/>
    <w:link w:val="Footer"/>
    <w:uiPriority w:val="99"/>
    <w:rsid w:val="00F23778"/>
  </w:style>
  <w:style w:type="paragraph" w:styleId="ListParagraph">
    <w:name w:val="List Paragraph"/>
    <w:basedOn w:val="Normal"/>
    <w:uiPriority w:val="34"/>
    <w:qFormat/>
    <w:rsid w:val="005F2AF2"/>
    <w:pPr>
      <w:spacing w:line="276" w:lineRule="auto"/>
      <w:ind w:left="720"/>
      <w:contextualSpacing/>
      <w:jc w:val="both"/>
    </w:pPr>
    <w:rPr>
      <w:rFonts w:ascii="Georgia" w:hAnsi="Georgia"/>
      <w:szCs w:val="20"/>
    </w:rPr>
  </w:style>
  <w:style w:type="paragraph" w:styleId="NoSpacing">
    <w:name w:val="No Spacing"/>
    <w:basedOn w:val="Normal"/>
    <w:link w:val="NoSpacingChar"/>
    <w:uiPriority w:val="1"/>
    <w:qFormat/>
    <w:rsid w:val="00400539"/>
    <w:rPr>
      <w:rFonts w:cs="Calibri"/>
    </w:rPr>
  </w:style>
  <w:style w:type="paragraph" w:customStyle="1" w:styleId="CSBABody-ONLYSpaceBEFORE">
    <w:name w:val="CSBA Body - ONLY Space BEFORE"/>
    <w:basedOn w:val="CSBABodyNOSPACEbeforeorafter"/>
    <w:qFormat/>
    <w:rsid w:val="004233A1"/>
    <w:pPr>
      <w:spacing w:before="200"/>
    </w:pPr>
  </w:style>
  <w:style w:type="character" w:customStyle="1" w:styleId="NoSpacingChar">
    <w:name w:val="No Spacing Char"/>
    <w:basedOn w:val="DefaultParagraphFont"/>
    <w:link w:val="NoSpacing"/>
    <w:uiPriority w:val="1"/>
    <w:rsid w:val="00400539"/>
    <w:rPr>
      <w:rFonts w:cs="Calibri"/>
    </w:rPr>
  </w:style>
  <w:style w:type="paragraph" w:customStyle="1" w:styleId="CSBABody-ONLYspaceAFTER">
    <w:name w:val="CSBA Body- ONLY space AFTER"/>
    <w:basedOn w:val="CSBABodyNOSPACEbeforeorafter"/>
    <w:qFormat/>
    <w:rsid w:val="004233A1"/>
    <w:pPr>
      <w:spacing w:after="200"/>
    </w:pPr>
  </w:style>
  <w:style w:type="paragraph" w:customStyle="1" w:styleId="CSBABodyNOSPACEbeforeorafter">
    <w:name w:val="CSBA Body NO SPACE before or after"/>
    <w:basedOn w:val="Normal"/>
    <w:link w:val="CSBABodyNOSPACEbeforeorafterChar"/>
    <w:qFormat/>
    <w:rsid w:val="004233A1"/>
    <w:pPr>
      <w:spacing w:before="0" w:after="0"/>
    </w:pPr>
    <w:rPr>
      <w:color w:val="545454"/>
    </w:rPr>
  </w:style>
  <w:style w:type="paragraph" w:customStyle="1" w:styleId="CSBASubhead1">
    <w:name w:val="CSBA Subhead 1"/>
    <w:basedOn w:val="Normal"/>
    <w:link w:val="CSBASubhead1Char"/>
    <w:qFormat/>
    <w:rsid w:val="002F2761"/>
    <w:pPr>
      <w:spacing w:before="300"/>
    </w:pPr>
    <w:rPr>
      <w:b/>
      <w:bCs/>
      <w:color w:val="004976"/>
      <w:sz w:val="22"/>
      <w:szCs w:val="20"/>
    </w:rPr>
  </w:style>
  <w:style w:type="character" w:customStyle="1" w:styleId="CSBABodyNOSPACEbeforeorafterChar">
    <w:name w:val="CSBA Body NO SPACE before or after Char"/>
    <w:basedOn w:val="DefaultParagraphFont"/>
    <w:link w:val="CSBABodyNOSPACEbeforeorafter"/>
    <w:rsid w:val="004233A1"/>
    <w:rPr>
      <w:rFonts w:ascii="Arial" w:hAnsi="Arial" w:cs="Arial"/>
      <w:color w:val="545454"/>
      <w:sz w:val="20"/>
      <w:szCs w:val="18"/>
    </w:rPr>
  </w:style>
  <w:style w:type="paragraph" w:customStyle="1" w:styleId="CSBABody-ExtraSpaceBefore">
    <w:name w:val="CSBA Body - Extra Space Before"/>
    <w:basedOn w:val="Normal"/>
    <w:qFormat/>
    <w:rsid w:val="00F9441F"/>
    <w:pPr>
      <w:spacing w:before="400"/>
    </w:pPr>
  </w:style>
  <w:style w:type="character" w:customStyle="1" w:styleId="CSBASubhead1Char">
    <w:name w:val="CSBA Subhead 1 Char"/>
    <w:basedOn w:val="DefaultParagraphFont"/>
    <w:link w:val="CSBASubhead1"/>
    <w:rsid w:val="002F2761"/>
    <w:rPr>
      <w:rFonts w:ascii="Arial" w:hAnsi="Arial" w:cs="Arial"/>
      <w:b/>
      <w:bCs/>
      <w:color w:val="004976"/>
      <w:sz w:val="22"/>
      <w:szCs w:val="20"/>
    </w:rPr>
  </w:style>
  <w:style w:type="paragraph" w:customStyle="1" w:styleId="CSBABodyMain-Spacebeforeandafter">
    <w:name w:val="CSBA Body Main - Space before and after"/>
    <w:basedOn w:val="CSBABody-ExtraSpaceBefore"/>
    <w:qFormat/>
    <w:rsid w:val="0074053E"/>
    <w:pPr>
      <w:spacing w:before="200"/>
    </w:pPr>
    <w:rPr>
      <w:color w:val="505050"/>
    </w:rPr>
  </w:style>
  <w:style w:type="paragraph" w:customStyle="1" w:styleId="csbabullets-withspacing">
    <w:name w:val="csba bullets - with spacing."/>
    <w:basedOn w:val="Normal"/>
    <w:qFormat/>
    <w:rsid w:val="00BC258D"/>
    <w:pPr>
      <w:numPr>
        <w:numId w:val="3"/>
      </w:numPr>
      <w:ind w:hanging="360"/>
    </w:pPr>
  </w:style>
  <w:style w:type="paragraph" w:styleId="IntenseQuote">
    <w:name w:val="Intense Quote"/>
    <w:basedOn w:val="Normal"/>
    <w:next w:val="Normal"/>
    <w:link w:val="IntenseQuoteChar"/>
    <w:uiPriority w:val="30"/>
    <w:qFormat/>
    <w:rsid w:val="001C2142"/>
    <w:pPr>
      <w:pBdr>
        <w:top w:val="single" w:sz="4" w:space="10" w:color="006DB1" w:themeColor="accent1"/>
        <w:bottom w:val="single" w:sz="4" w:space="10" w:color="006DB1" w:themeColor="accent1"/>
      </w:pBdr>
      <w:spacing w:before="480" w:after="360" w:line="240" w:lineRule="exact"/>
      <w:jc w:val="center"/>
    </w:pPr>
    <w:rPr>
      <w:rFonts w:cs="Times New Roman (Body CS)"/>
      <w:iCs/>
      <w:color w:val="004976" w:themeColor="text2"/>
    </w:rPr>
  </w:style>
  <w:style w:type="character" w:customStyle="1" w:styleId="IntenseQuoteChar">
    <w:name w:val="Intense Quote Char"/>
    <w:basedOn w:val="DefaultParagraphFont"/>
    <w:link w:val="IntenseQuote"/>
    <w:uiPriority w:val="30"/>
    <w:rsid w:val="001C2142"/>
    <w:rPr>
      <w:rFonts w:eastAsiaTheme="minorEastAsia" w:cs="Times New Roman (Body CS)"/>
      <w:iCs/>
      <w:color w:val="004976" w:themeColor="text2"/>
      <w:sz w:val="20"/>
    </w:rPr>
  </w:style>
  <w:style w:type="character" w:customStyle="1" w:styleId="Heading1Char">
    <w:name w:val="Heading 1 Char"/>
    <w:basedOn w:val="DefaultParagraphFont"/>
    <w:link w:val="Heading1"/>
    <w:uiPriority w:val="9"/>
    <w:rsid w:val="002F2761"/>
    <w:rPr>
      <w:rFonts w:asciiTheme="majorHAnsi" w:eastAsiaTheme="majorEastAsia" w:hAnsiTheme="majorHAnsi" w:cstheme="majorBidi"/>
      <w:color w:val="005184" w:themeColor="accent1" w:themeShade="BF"/>
      <w:sz w:val="32"/>
      <w:szCs w:val="32"/>
    </w:rPr>
  </w:style>
  <w:style w:type="paragraph" w:styleId="Title">
    <w:name w:val="Title"/>
    <w:aliases w:val="Title Main"/>
    <w:basedOn w:val="Normal"/>
    <w:next w:val="Normal"/>
    <w:link w:val="TitleChar"/>
    <w:uiPriority w:val="10"/>
    <w:qFormat/>
    <w:rsid w:val="00EE5925"/>
    <w:pPr>
      <w:contextualSpacing/>
    </w:pPr>
    <w:rPr>
      <w:rFonts w:asciiTheme="majorHAnsi" w:eastAsiaTheme="majorEastAsia" w:hAnsiTheme="majorHAnsi" w:cstheme="majorBidi"/>
      <w:color w:val="auto"/>
      <w:spacing w:val="-10"/>
      <w:kern w:val="28"/>
      <w:sz w:val="48"/>
      <w:szCs w:val="48"/>
    </w:rPr>
  </w:style>
  <w:style w:type="character" w:customStyle="1" w:styleId="TitleChar">
    <w:name w:val="Title Char"/>
    <w:aliases w:val="Title Main Char"/>
    <w:basedOn w:val="DefaultParagraphFont"/>
    <w:link w:val="Title"/>
    <w:uiPriority w:val="10"/>
    <w:rsid w:val="00EE5925"/>
    <w:rPr>
      <w:rFonts w:asciiTheme="majorHAnsi" w:eastAsiaTheme="majorEastAsia" w:hAnsiTheme="majorHAnsi" w:cstheme="majorBidi"/>
      <w:spacing w:val="-10"/>
      <w:kern w:val="28"/>
      <w:sz w:val="48"/>
      <w:szCs w:val="48"/>
    </w:rPr>
  </w:style>
  <w:style w:type="paragraph" w:customStyle="1" w:styleId="TitleCentered">
    <w:name w:val="Title Centered"/>
    <w:basedOn w:val="Title"/>
    <w:qFormat/>
    <w:rsid w:val="002F2761"/>
    <w:pPr>
      <w:jc w:val="center"/>
    </w:pPr>
  </w:style>
  <w:style w:type="character" w:styleId="SubtleEmphasis">
    <w:name w:val="Subtle Emphasis"/>
    <w:aliases w:val="CSBA Note or Subtle Emphasis"/>
    <w:basedOn w:val="DefaultParagraphFont"/>
    <w:uiPriority w:val="19"/>
    <w:qFormat/>
    <w:rsid w:val="004233A1"/>
    <w:rPr>
      <w:i/>
      <w:iCs/>
      <w:color w:val="6F6F6F" w:themeColor="text1" w:themeTint="BF"/>
    </w:rPr>
  </w:style>
  <w:style w:type="character" w:styleId="IntenseReference">
    <w:name w:val="Intense Reference"/>
    <w:basedOn w:val="DefaultParagraphFont"/>
    <w:uiPriority w:val="32"/>
    <w:qFormat/>
    <w:rsid w:val="004233A1"/>
    <w:rPr>
      <w:b/>
      <w:bCs/>
      <w:smallCaps/>
      <w:color w:val="004976"/>
      <w:spacing w:val="5"/>
    </w:rPr>
  </w:style>
  <w:style w:type="paragraph" w:customStyle="1" w:styleId="CSBASubhead3-spacebeforeandafter">
    <w:name w:val="CSBA Subhead 3 - space before and after"/>
    <w:basedOn w:val="CSBABodyMain-Spacebeforeandafter"/>
    <w:qFormat/>
    <w:rsid w:val="00C2715D"/>
    <w:rPr>
      <w:b/>
      <w:bCs/>
      <w:i/>
      <w:color w:val="004976"/>
    </w:rPr>
  </w:style>
  <w:style w:type="paragraph" w:customStyle="1" w:styleId="CSBASubhead2-Spacebeforeandafter">
    <w:name w:val="CSBA Subhead 2 - Space before and after"/>
    <w:basedOn w:val="CSBABodyNOSPACEbeforeorafter"/>
    <w:link w:val="CSBASubhead2-SpacebeforeandafterChar"/>
    <w:qFormat/>
    <w:rsid w:val="004233A1"/>
    <w:pPr>
      <w:spacing w:before="200" w:after="200"/>
    </w:pPr>
    <w:rPr>
      <w:b/>
      <w:bCs/>
      <w:spacing w:val="4"/>
      <w:kern w:val="18"/>
      <w:sz w:val="18"/>
      <w:szCs w:val="16"/>
    </w:rPr>
  </w:style>
  <w:style w:type="character" w:customStyle="1" w:styleId="CSBASubhead2-SpacebeforeandafterChar">
    <w:name w:val="CSBA Subhead 2 - Space before and after Char"/>
    <w:basedOn w:val="CSBABodyNOSPACEbeforeorafterChar"/>
    <w:link w:val="CSBASubhead2-Spacebeforeandafter"/>
    <w:rsid w:val="004233A1"/>
    <w:rPr>
      <w:rFonts w:ascii="Arial" w:hAnsi="Arial" w:cs="Arial"/>
      <w:b/>
      <w:bCs/>
      <w:color w:val="545454"/>
      <w:spacing w:val="4"/>
      <w:kern w:val="18"/>
      <w:sz w:val="18"/>
      <w:szCs w:val="16"/>
    </w:rPr>
  </w:style>
  <w:style w:type="paragraph" w:customStyle="1" w:styleId="BulletsNOSPACE">
    <w:name w:val="Bullets NO SPACE"/>
    <w:basedOn w:val="CSBABodyNOSPACEbeforeorafter"/>
    <w:next w:val="CSBABodyMain-Spacebeforeandafter"/>
    <w:qFormat/>
    <w:rsid w:val="00BC258D"/>
    <w:pPr>
      <w:numPr>
        <w:numId w:val="6"/>
      </w:numPr>
    </w:pPr>
  </w:style>
  <w:style w:type="paragraph" w:customStyle="1" w:styleId="CSBABulletswithSpacing">
    <w:name w:val="CSBA Bullets with Spacing"/>
    <w:basedOn w:val="csbabullets-withspacing"/>
    <w:qFormat/>
    <w:rsid w:val="00661124"/>
    <w:pPr>
      <w:numPr>
        <w:numId w:val="9"/>
      </w:numPr>
    </w:pPr>
  </w:style>
  <w:style w:type="paragraph" w:customStyle="1" w:styleId="CSBASubhead1-LINED">
    <w:name w:val="CSBA Subhead 1 - LINED"/>
    <w:basedOn w:val="CSBASubhead1"/>
    <w:qFormat/>
    <w:rsid w:val="00C2715D"/>
    <w:pPr>
      <w:pBdr>
        <w:bottom w:val="single" w:sz="8" w:space="2" w:color="004976"/>
      </w:pBdr>
      <w:spacing w:after="300"/>
    </w:pPr>
  </w:style>
  <w:style w:type="paragraph" w:customStyle="1" w:styleId="CSBASubhead2LINED">
    <w:name w:val="CSBA Subhead 2 LINED"/>
    <w:basedOn w:val="CSBASubhead2-Spacebeforeandafter"/>
    <w:qFormat/>
    <w:rsid w:val="00C2715D"/>
    <w:pPr>
      <w:pBdr>
        <w:bottom w:val="single" w:sz="8" w:space="2" w:color="3B3838" w:themeColor="background2" w:themeShade="40"/>
      </w:pBdr>
    </w:pPr>
  </w:style>
  <w:style w:type="paragraph" w:customStyle="1" w:styleId="Heading1-LINED">
    <w:name w:val="Heading 1 - LINED"/>
    <w:basedOn w:val="Heading1"/>
    <w:qFormat/>
    <w:rsid w:val="00EE5925"/>
    <w:pPr>
      <w:pBdr>
        <w:bottom w:val="single" w:sz="8" w:space="3" w:color="004976"/>
      </w:pBdr>
      <w:spacing w:before="400"/>
    </w:pPr>
  </w:style>
  <w:style w:type="character" w:customStyle="1" w:styleId="Heading2Char">
    <w:name w:val="Heading 2 Char"/>
    <w:basedOn w:val="DefaultParagraphFont"/>
    <w:link w:val="Heading2"/>
    <w:uiPriority w:val="9"/>
    <w:semiHidden/>
    <w:rsid w:val="00C2715D"/>
    <w:rPr>
      <w:rFonts w:asciiTheme="majorHAnsi" w:eastAsiaTheme="majorEastAsia" w:hAnsiTheme="majorHAnsi" w:cstheme="majorBidi"/>
      <w:color w:val="005184" w:themeColor="accent1" w:themeShade="BF"/>
      <w:sz w:val="26"/>
      <w:szCs w:val="26"/>
    </w:rPr>
  </w:style>
  <w:style w:type="character" w:customStyle="1" w:styleId="Heading5Char">
    <w:name w:val="Heading 5 Char"/>
    <w:basedOn w:val="DefaultParagraphFont"/>
    <w:link w:val="Heading5"/>
    <w:uiPriority w:val="9"/>
    <w:semiHidden/>
    <w:rsid w:val="00C2715D"/>
    <w:rPr>
      <w:rFonts w:asciiTheme="majorHAnsi" w:eastAsiaTheme="majorEastAsia" w:hAnsiTheme="majorHAnsi" w:cstheme="majorBidi"/>
      <w:color w:val="005184" w:themeColor="accent1" w:themeShade="BF"/>
      <w:sz w:val="20"/>
      <w:szCs w:val="18"/>
    </w:rPr>
  </w:style>
  <w:style w:type="character" w:customStyle="1" w:styleId="Heading7Char">
    <w:name w:val="Heading 7 Char"/>
    <w:basedOn w:val="DefaultParagraphFont"/>
    <w:link w:val="Heading7"/>
    <w:uiPriority w:val="9"/>
    <w:semiHidden/>
    <w:rsid w:val="00C2715D"/>
    <w:rPr>
      <w:rFonts w:asciiTheme="majorHAnsi" w:eastAsiaTheme="majorEastAsia" w:hAnsiTheme="majorHAnsi" w:cstheme="majorBidi"/>
      <w:i/>
      <w:iCs/>
      <w:color w:val="003658" w:themeColor="accent1" w:themeShade="7F"/>
      <w:sz w:val="20"/>
      <w:szCs w:val="18"/>
    </w:rPr>
  </w:style>
  <w:style w:type="paragraph" w:customStyle="1" w:styleId="Heading1-CENTERED">
    <w:name w:val="Heading 1 - CENTERED"/>
    <w:basedOn w:val="Heading1"/>
    <w:qFormat/>
    <w:rsid w:val="00C2715D"/>
    <w:pPr>
      <w:jc w:val="center"/>
    </w:pPr>
  </w:style>
  <w:style w:type="paragraph" w:customStyle="1" w:styleId="Heading1-LinedCentered">
    <w:name w:val="Heading 1 - Lined &amp; Centered"/>
    <w:basedOn w:val="Heading1"/>
    <w:qFormat/>
    <w:rsid w:val="00C2715D"/>
    <w:pPr>
      <w:pBdr>
        <w:bottom w:val="single" w:sz="8" w:space="3" w:color="004976"/>
      </w:pBdr>
      <w:jc w:val="center"/>
    </w:pPr>
  </w:style>
  <w:style w:type="paragraph" w:customStyle="1" w:styleId="CSBABodyMain-CENTERED">
    <w:name w:val="CSBA Body Main - CENTERED"/>
    <w:basedOn w:val="CSBABodyMain-Spacebeforeandafter"/>
    <w:qFormat/>
    <w:rsid w:val="00C2715D"/>
    <w:pPr>
      <w:jc w:val="center"/>
    </w:pPr>
  </w:style>
  <w:style w:type="paragraph" w:customStyle="1" w:styleId="CSBASubhead1-Centered">
    <w:name w:val="CSBA Subhead 1 - Centered"/>
    <w:basedOn w:val="CSBASubhead1"/>
    <w:qFormat/>
    <w:rsid w:val="00C2715D"/>
    <w:pPr>
      <w:jc w:val="center"/>
    </w:pPr>
  </w:style>
  <w:style w:type="paragraph" w:customStyle="1" w:styleId="CSBASubhead1-LinedCentered">
    <w:name w:val="CSBA Subhead 1 - Lined &amp; Centered"/>
    <w:basedOn w:val="CSBASubhead1-LINED"/>
    <w:qFormat/>
    <w:rsid w:val="00C2715D"/>
    <w:pPr>
      <w:jc w:val="center"/>
    </w:pPr>
  </w:style>
  <w:style w:type="paragraph" w:customStyle="1" w:styleId="CSBASubhead2-Centered">
    <w:name w:val="CSBA Subhead 2 - Centered"/>
    <w:basedOn w:val="CSBASubhead2-Spacebeforeandafter"/>
    <w:qFormat/>
    <w:rsid w:val="00C2715D"/>
    <w:pPr>
      <w:jc w:val="center"/>
    </w:pPr>
  </w:style>
  <w:style w:type="paragraph" w:customStyle="1" w:styleId="CSBASubhead2-LinedCentered">
    <w:name w:val="CSBA Subhead 2 - Lined &amp; Centered"/>
    <w:basedOn w:val="CSBASubhead2-Spacebeforeandafter"/>
    <w:qFormat/>
    <w:rsid w:val="00EE5925"/>
    <w:pPr>
      <w:pBdr>
        <w:bottom w:val="single" w:sz="8" w:space="2" w:color="3B3838" w:themeColor="background2" w:themeShade="40"/>
      </w:pBdr>
      <w:jc w:val="center"/>
    </w:pPr>
    <w:rPr>
      <w:caps/>
      <w:color w:val="505050"/>
    </w:rPr>
  </w:style>
  <w:style w:type="paragraph" w:customStyle="1" w:styleId="CSBAEmphasis-Centered">
    <w:name w:val="CSBA Emphasis - Centered"/>
    <w:basedOn w:val="CSBABodyMain-Spacebeforeandafter"/>
    <w:qFormat/>
    <w:rsid w:val="0074053E"/>
    <w:pPr>
      <w:jc w:val="center"/>
    </w:pPr>
    <w:rPr>
      <w:i/>
    </w:rPr>
  </w:style>
  <w:style w:type="paragraph" w:customStyle="1" w:styleId="CSBAEmphasis">
    <w:name w:val="CSBA Emphasis"/>
    <w:basedOn w:val="CSBABodyMain-Spacebeforeandafter"/>
    <w:qFormat/>
    <w:rsid w:val="0074053E"/>
    <w:rPr>
      <w:i/>
    </w:rPr>
  </w:style>
  <w:style w:type="paragraph" w:customStyle="1" w:styleId="CSBASubhead3-Centered">
    <w:name w:val="CSBA Subhead 3 - Centered"/>
    <w:basedOn w:val="CSBASubhead3-spacebeforeandafter"/>
    <w:qFormat/>
    <w:rsid w:val="00C2715D"/>
    <w:pPr>
      <w:jc w:val="center"/>
    </w:pPr>
  </w:style>
  <w:style w:type="paragraph" w:customStyle="1" w:styleId="Style1">
    <w:name w:val="Style1"/>
    <w:basedOn w:val="CSBASubhead1"/>
    <w:qFormat/>
    <w:rsid w:val="00EE5925"/>
    <w:pPr>
      <w:tabs>
        <w:tab w:val="right" w:leader="dot" w:pos="7200"/>
      </w:tabs>
    </w:pPr>
  </w:style>
  <w:style w:type="paragraph" w:customStyle="1" w:styleId="CSBAWhiteTableHeader">
    <w:name w:val="CSBA White Table Header"/>
    <w:basedOn w:val="CSBABodyNOSPACEbeforeorafter"/>
    <w:qFormat/>
    <w:rsid w:val="00292FB2"/>
    <w:rPr>
      <w:b/>
      <w:bCs/>
      <w:color w:val="FFFFFF" w:themeColor="background1"/>
    </w:rPr>
  </w:style>
  <w:style w:type="paragraph" w:customStyle="1" w:styleId="CSBASubhead2Lined-NOSPACEAFTER">
    <w:name w:val="CSBA Subhead 2 Lined - NO SPACE AFTER"/>
    <w:basedOn w:val="CSBASubhead2LINED"/>
    <w:qFormat/>
    <w:rsid w:val="00661124"/>
    <w:pPr>
      <w:spacing w:after="0"/>
    </w:pPr>
  </w:style>
  <w:style w:type="paragraph" w:customStyle="1" w:styleId="CSBABulletsLESSSpacing">
    <w:name w:val="CSBA Bullets LESS Spacing"/>
    <w:basedOn w:val="CSBABulletswithSpacing"/>
    <w:qFormat/>
    <w:rsid w:val="00661124"/>
    <w:pPr>
      <w:spacing w:before="12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macklin/Library/Group%20Containers/UBF8T346G9.Office/User%20Content.localized/Templates.localized/CSBA-Document-Template-Clean-2024.dotx" TargetMode="External"/></Relationships>
</file>

<file path=word/theme/theme1.xml><?xml version="1.0" encoding="utf-8"?>
<a:theme xmlns:a="http://schemas.openxmlformats.org/drawingml/2006/main" name="CSBA">
  <a:themeElements>
    <a:clrScheme name="CSBA-2021">
      <a:dk1>
        <a:srgbClr val="3F3F3F"/>
      </a:dk1>
      <a:lt1>
        <a:sysClr val="window" lastClr="FFFFFF"/>
      </a:lt1>
      <a:dk2>
        <a:srgbClr val="004976"/>
      </a:dk2>
      <a:lt2>
        <a:srgbClr val="E7E6E6"/>
      </a:lt2>
      <a:accent1>
        <a:srgbClr val="006DB1"/>
      </a:accent1>
      <a:accent2>
        <a:srgbClr val="F1BE48"/>
      </a:accent2>
      <a:accent3>
        <a:srgbClr val="686868"/>
      </a:accent3>
      <a:accent4>
        <a:srgbClr val="EF9347"/>
      </a:accent4>
      <a:accent5>
        <a:srgbClr val="3B8CCB"/>
      </a:accent5>
      <a:accent6>
        <a:srgbClr val="4C8C2B"/>
      </a:accent6>
      <a:hlink>
        <a:srgbClr val="006DB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CSBA-Document-Template-Clean-2024.dotx</Template>
  <TotalTime>5</TotalTime>
  <Pages>1</Pages>
  <Words>407</Words>
  <Characters>2109</Characters>
  <Application>Microsoft Office Word</Application>
  <DocSecurity>0</DocSecurity>
  <Lines>35</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Macklin</dc:creator>
  <cp:keywords/>
  <dc:description/>
  <cp:lastModifiedBy>Kerry Macklin</cp:lastModifiedBy>
  <cp:revision>1</cp:revision>
  <dcterms:created xsi:type="dcterms:W3CDTF">2024-05-21T02:14:00Z</dcterms:created>
  <dcterms:modified xsi:type="dcterms:W3CDTF">2024-05-21T02:22:00Z</dcterms:modified>
</cp:coreProperties>
</file>