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55896" w14:textId="372EEA30" w:rsidR="00782A05" w:rsidRPr="00280C34" w:rsidRDefault="00782A05" w:rsidP="00782A05">
      <w:pPr>
        <w:rPr>
          <w:rFonts w:ascii="Arial" w:hAnsi="Arial" w:cs="Arial"/>
          <w:b/>
          <w:bCs/>
          <w:color w:val="004976"/>
          <w:sz w:val="28"/>
          <w:szCs w:val="28"/>
        </w:rPr>
      </w:pPr>
      <w:r w:rsidRPr="00280C34">
        <w:rPr>
          <w:rFonts w:ascii="Arial" w:hAnsi="Arial" w:cs="Arial"/>
          <w:b/>
          <w:bCs/>
          <w:color w:val="004976"/>
          <w:sz w:val="28"/>
          <w:szCs w:val="28"/>
        </w:rPr>
        <w:t>School Board Recognition Month</w:t>
      </w:r>
    </w:p>
    <w:p w14:paraId="1DDAFE98" w14:textId="77777777" w:rsidR="00782A05" w:rsidRPr="005343A8" w:rsidRDefault="00782A05" w:rsidP="00782A05">
      <w:pPr>
        <w:rPr>
          <w:b/>
          <w:bCs/>
        </w:rPr>
      </w:pPr>
    </w:p>
    <w:p w14:paraId="297437A7" w14:textId="7565C7CF"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an excellent public education system is vital to the quality of life for all California citizens and communities; and</w:t>
      </w:r>
    </w:p>
    <w:p w14:paraId="5CAF520C" w14:textId="77777777" w:rsidR="00782A05" w:rsidRPr="007B6558" w:rsidRDefault="00782A05" w:rsidP="00782A05">
      <w:pPr>
        <w:rPr>
          <w:rFonts w:ascii="Arial" w:hAnsi="Arial" w:cs="Arial"/>
          <w:sz w:val="22"/>
          <w:szCs w:val="22"/>
        </w:rPr>
      </w:pPr>
    </w:p>
    <w:p w14:paraId="6A87CE3E" w14:textId="4CEB8E52"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our public education system has faced unprecedented circumstances this past year as a result of the COVID-19 pandemic; and</w:t>
      </w:r>
    </w:p>
    <w:p w14:paraId="03BFB237" w14:textId="77777777" w:rsidR="00782A05" w:rsidRPr="007B6558" w:rsidRDefault="00782A05" w:rsidP="00782A05">
      <w:pPr>
        <w:rPr>
          <w:rFonts w:ascii="Arial" w:hAnsi="Arial" w:cs="Arial"/>
          <w:sz w:val="22"/>
          <w:szCs w:val="22"/>
        </w:rPr>
      </w:pPr>
    </w:p>
    <w:p w14:paraId="770012C9" w14:textId="6C2493F6" w:rsidR="00782A05" w:rsidRPr="007B6558" w:rsidRDefault="00782A05" w:rsidP="00782A05">
      <w:pPr>
        <w:rPr>
          <w:rFonts w:ascii="Arial" w:hAnsi="Arial" w:cs="Arial"/>
          <w:sz w:val="22"/>
          <w:szCs w:val="22"/>
        </w:rPr>
      </w:pPr>
      <w:r w:rsidRPr="007B6558">
        <w:rPr>
          <w:rFonts w:ascii="Arial" w:hAnsi="Arial" w:cs="Arial"/>
          <w:b/>
          <w:bCs/>
          <w:color w:val="004976"/>
          <w:sz w:val="22"/>
          <w:szCs w:val="22"/>
        </w:rPr>
        <w:t>WHEREAS</w:t>
      </w:r>
      <w:r w:rsidRPr="007B6558">
        <w:rPr>
          <w:rFonts w:ascii="Arial" w:hAnsi="Arial" w:cs="Arial"/>
          <w:sz w:val="22"/>
          <w:szCs w:val="22"/>
        </w:rPr>
        <w:t xml:space="preserve">, our local school boards acted immediately to ensure our children’s academic, social-emotional, </w:t>
      </w:r>
      <w:proofErr w:type="gramStart"/>
      <w:r w:rsidRPr="007B6558">
        <w:rPr>
          <w:rFonts w:ascii="Arial" w:hAnsi="Arial" w:cs="Arial"/>
          <w:sz w:val="22"/>
          <w:szCs w:val="22"/>
        </w:rPr>
        <w:t>physical</w:t>
      </w:r>
      <w:proofErr w:type="gramEnd"/>
      <w:r w:rsidRPr="007B6558">
        <w:rPr>
          <w:rFonts w:ascii="Arial" w:hAnsi="Arial" w:cs="Arial"/>
          <w:sz w:val="22"/>
          <w:szCs w:val="22"/>
        </w:rPr>
        <w:t xml:space="preserve"> and mental health needs continued to be met at a time when students needed consistent services most; and</w:t>
      </w:r>
    </w:p>
    <w:p w14:paraId="524D361C" w14:textId="77777777" w:rsidR="00782A05" w:rsidRPr="007B6558" w:rsidRDefault="00782A05" w:rsidP="00782A05">
      <w:pPr>
        <w:rPr>
          <w:rFonts w:ascii="Arial" w:hAnsi="Arial" w:cs="Arial"/>
          <w:sz w:val="22"/>
          <w:szCs w:val="22"/>
        </w:rPr>
      </w:pPr>
    </w:p>
    <w:p w14:paraId="58DDA94C" w14:textId="77219FD1"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school board members continue to push to do more with less to serve the children in our community each and every day; and</w:t>
      </w:r>
    </w:p>
    <w:p w14:paraId="5FFD1859" w14:textId="77777777" w:rsidR="00782A05" w:rsidRPr="007B6558" w:rsidRDefault="00782A05" w:rsidP="00782A05">
      <w:pPr>
        <w:rPr>
          <w:rFonts w:ascii="Arial" w:hAnsi="Arial" w:cs="Arial"/>
          <w:sz w:val="22"/>
          <w:szCs w:val="22"/>
        </w:rPr>
      </w:pPr>
    </w:p>
    <w:p w14:paraId="4AB4A140" w14:textId="0B9BFF41"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local school board members are committed to children and believe that all children can be successful learners and that the best education is tailored to the individual needs of the child; and</w:t>
      </w:r>
    </w:p>
    <w:p w14:paraId="7A9C09D2" w14:textId="77777777" w:rsidR="00782A05" w:rsidRPr="007B6558" w:rsidRDefault="00782A05" w:rsidP="00782A05">
      <w:pPr>
        <w:rPr>
          <w:rFonts w:ascii="Arial" w:hAnsi="Arial" w:cs="Arial"/>
          <w:sz w:val="22"/>
          <w:szCs w:val="22"/>
        </w:rPr>
      </w:pPr>
    </w:p>
    <w:p w14:paraId="0E9AE986" w14:textId="4F31B9BF"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school board members work closely with parents, educational professionals and other community members to create the healthiest environments possible where all students can thrive; and</w:t>
      </w:r>
    </w:p>
    <w:p w14:paraId="41AFA2FD" w14:textId="77777777" w:rsidR="00782A05" w:rsidRPr="007B6558" w:rsidRDefault="00782A05" w:rsidP="00782A05">
      <w:pPr>
        <w:rPr>
          <w:rFonts w:ascii="Arial" w:hAnsi="Arial" w:cs="Arial"/>
          <w:sz w:val="22"/>
          <w:szCs w:val="22"/>
        </w:rPr>
      </w:pPr>
    </w:p>
    <w:p w14:paraId="67FD61EA" w14:textId="0A0C8C25"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school board members are responsible for building and maintaining the structure that provides a solid foundation for our school system; and</w:t>
      </w:r>
    </w:p>
    <w:p w14:paraId="1E691ED1" w14:textId="77777777" w:rsidR="00782A05" w:rsidRPr="007B6558" w:rsidRDefault="00782A05" w:rsidP="00782A05">
      <w:pPr>
        <w:rPr>
          <w:rFonts w:ascii="Arial" w:hAnsi="Arial" w:cs="Arial"/>
          <w:sz w:val="22"/>
          <w:szCs w:val="22"/>
        </w:rPr>
      </w:pPr>
    </w:p>
    <w:p w14:paraId="7EA23C99" w14:textId="41CFF451"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school board members are strong advocates for public education and are responsible for communicating the needs of the school district to the public and the public’s expectations to the district; and</w:t>
      </w:r>
    </w:p>
    <w:p w14:paraId="61DCB0B3" w14:textId="77777777" w:rsidR="00782A05" w:rsidRPr="007B6558" w:rsidRDefault="00782A05" w:rsidP="00782A05">
      <w:pPr>
        <w:rPr>
          <w:rFonts w:ascii="Arial" w:hAnsi="Arial" w:cs="Arial"/>
          <w:sz w:val="22"/>
          <w:szCs w:val="22"/>
        </w:rPr>
      </w:pPr>
    </w:p>
    <w:p w14:paraId="30FBBDAF" w14:textId="6A73A4BB" w:rsidR="00782A05" w:rsidRPr="007B6558" w:rsidRDefault="00782A05" w:rsidP="00782A05">
      <w:pPr>
        <w:rPr>
          <w:rFonts w:ascii="Arial" w:hAnsi="Arial" w:cs="Arial"/>
          <w:sz w:val="22"/>
          <w:szCs w:val="22"/>
        </w:rPr>
      </w:pPr>
      <w:proofErr w:type="gramStart"/>
      <w:r w:rsidRPr="007B6558">
        <w:rPr>
          <w:rFonts w:ascii="Arial" w:hAnsi="Arial" w:cs="Arial"/>
          <w:b/>
          <w:bCs/>
          <w:color w:val="004976"/>
          <w:sz w:val="22"/>
          <w:szCs w:val="22"/>
        </w:rPr>
        <w:t>WHEREAS</w:t>
      </w:r>
      <w:r w:rsidRPr="007B6558">
        <w:rPr>
          <w:rFonts w:ascii="Arial" w:hAnsi="Arial" w:cs="Arial"/>
          <w:sz w:val="22"/>
          <w:szCs w:val="22"/>
        </w:rPr>
        <w:t>,</w:t>
      </w:r>
      <w:proofErr w:type="gramEnd"/>
      <w:r w:rsidRPr="007B6558">
        <w:rPr>
          <w:rFonts w:ascii="Arial" w:hAnsi="Arial" w:cs="Arial"/>
          <w:sz w:val="22"/>
          <w:szCs w:val="22"/>
        </w:rPr>
        <w:t xml:space="preserve"> the mission of the public schools to meet the diverse educational needs of all children and to empower them to become competent, productive contributors to a democratic society and an ever-changing world is more poignant than ever before;</w:t>
      </w:r>
    </w:p>
    <w:p w14:paraId="718394BD" w14:textId="77777777" w:rsidR="00782A05" w:rsidRPr="007B6558" w:rsidRDefault="00782A05" w:rsidP="00782A05">
      <w:pPr>
        <w:rPr>
          <w:rFonts w:ascii="Arial" w:hAnsi="Arial" w:cs="Arial"/>
          <w:sz w:val="22"/>
          <w:szCs w:val="22"/>
        </w:rPr>
      </w:pPr>
    </w:p>
    <w:p w14:paraId="44A89F0B" w14:textId="77777777" w:rsidR="00782A05" w:rsidRPr="007B6558" w:rsidRDefault="00782A05" w:rsidP="00782A05">
      <w:pPr>
        <w:rPr>
          <w:rFonts w:ascii="Arial" w:hAnsi="Arial" w:cs="Arial"/>
          <w:sz w:val="22"/>
          <w:szCs w:val="22"/>
        </w:rPr>
      </w:pPr>
      <w:r w:rsidRPr="007B6558">
        <w:rPr>
          <w:rFonts w:ascii="Arial" w:hAnsi="Arial" w:cs="Arial"/>
          <w:b/>
          <w:bCs/>
          <w:color w:val="004976"/>
          <w:sz w:val="22"/>
          <w:szCs w:val="22"/>
        </w:rPr>
        <w:t>NOW, THEREFORE</w:t>
      </w:r>
      <w:r w:rsidRPr="007B6558">
        <w:rPr>
          <w:rFonts w:ascii="Arial" w:hAnsi="Arial" w:cs="Arial"/>
          <w:sz w:val="22"/>
          <w:szCs w:val="22"/>
        </w:rPr>
        <w:t xml:space="preserve">, </w:t>
      </w:r>
      <w:r w:rsidRPr="007B6558">
        <w:rPr>
          <w:rFonts w:ascii="Arial" w:hAnsi="Arial" w:cs="Arial"/>
          <w:color w:val="004976"/>
          <w:sz w:val="22"/>
          <w:szCs w:val="22"/>
        </w:rPr>
        <w:t>I</w:t>
      </w:r>
      <w:r w:rsidRPr="007B6558">
        <w:rPr>
          <w:rFonts w:ascii="Arial" w:hAnsi="Arial" w:cs="Arial"/>
          <w:sz w:val="22"/>
          <w:szCs w:val="22"/>
        </w:rPr>
        <w:t xml:space="preserve">, __________________, do hereby declare my appreciation to the members of the School Board and proclaim the month of January 2021, as School Board Recognition Month in </w:t>
      </w:r>
      <w:r w:rsidRPr="007B6558">
        <w:rPr>
          <w:rFonts w:ascii="Arial" w:hAnsi="Arial" w:cs="Arial"/>
          <w:color w:val="FF0000"/>
          <w:sz w:val="22"/>
          <w:szCs w:val="22"/>
        </w:rPr>
        <w:t>[insert county/city/district]</w:t>
      </w:r>
      <w:r w:rsidRPr="007B6558">
        <w:rPr>
          <w:rFonts w:ascii="Arial" w:hAnsi="Arial" w:cs="Arial"/>
          <w:sz w:val="22"/>
          <w:szCs w:val="22"/>
        </w:rPr>
        <w:t xml:space="preserve">. I urge all community members to join me in </w:t>
      </w:r>
      <w:r w:rsidRPr="007B6558">
        <w:rPr>
          <w:rFonts w:ascii="Arial" w:hAnsi="Arial" w:cs="Arial"/>
          <w:sz w:val="22"/>
          <w:szCs w:val="22"/>
        </w:rPr>
        <w:lastRenderedPageBreak/>
        <w:t>recognizing the dedication and hard work of local school board members and in working with them to create an education system that meets the needs of our children.</w:t>
      </w:r>
    </w:p>
    <w:p w14:paraId="153B3DDB" w14:textId="1CC0B801" w:rsidR="00A57E80" w:rsidRPr="007B6558" w:rsidRDefault="00A57E80" w:rsidP="00A57E80">
      <w:pPr>
        <w:tabs>
          <w:tab w:val="left" w:pos="8786"/>
        </w:tabs>
      </w:pPr>
      <w:r w:rsidRPr="007B6558">
        <w:rPr>
          <w:sz w:val="22"/>
          <w:szCs w:val="22"/>
        </w:rPr>
        <w:tab/>
      </w:r>
    </w:p>
    <w:sectPr w:rsidR="00A57E80" w:rsidRPr="007B6558" w:rsidSect="00F23778">
      <w:footerReference w:type="default" r:id="rId10"/>
      <w:headerReference w:type="first" r:id="rId11"/>
      <w:footerReference w:type="first" r:id="rId12"/>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4FE81" w14:textId="77777777" w:rsidR="00012545" w:rsidRDefault="00012545" w:rsidP="00F23778">
      <w:r>
        <w:separator/>
      </w:r>
    </w:p>
  </w:endnote>
  <w:endnote w:type="continuationSeparator" w:id="0">
    <w:p w14:paraId="3F7E654A" w14:textId="77777777" w:rsidR="00012545" w:rsidRDefault="00012545"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C5AB"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066A5A03" wp14:editId="390BE12F">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E540" w14:textId="77777777" w:rsidR="007A7CFA" w:rsidRDefault="007A7CFA">
    <w:pPr>
      <w:pStyle w:val="Footer"/>
    </w:pPr>
    <w:r>
      <w:rPr>
        <w:noProof/>
      </w:rPr>
      <w:drawing>
        <wp:anchor distT="0" distB="0" distL="114300" distR="114300" simplePos="0" relativeHeight="251659264" behindDoc="0" locked="0" layoutInCell="1" allowOverlap="1" wp14:anchorId="7B64C5BF" wp14:editId="64033382">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CFB59" w14:textId="77777777" w:rsidR="00012545" w:rsidRDefault="00012545" w:rsidP="00F23778">
      <w:r>
        <w:separator/>
      </w:r>
    </w:p>
  </w:footnote>
  <w:footnote w:type="continuationSeparator" w:id="0">
    <w:p w14:paraId="6C4E61FF" w14:textId="77777777" w:rsidR="00012545" w:rsidRDefault="00012545"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48F8" w14:textId="46F9F56C" w:rsidR="00F23778" w:rsidRDefault="00736A4B">
    <w:pPr>
      <w:pStyle w:val="Header"/>
    </w:pPr>
    <w:r>
      <w:rPr>
        <w:noProof/>
      </w:rPr>
      <w:drawing>
        <wp:anchor distT="0" distB="0" distL="114300" distR="114300" simplePos="0" relativeHeight="251662336" behindDoc="1" locked="0" layoutInCell="1" allowOverlap="1" wp14:anchorId="7E491396" wp14:editId="48013A00">
          <wp:simplePos x="0" y="0"/>
          <wp:positionH relativeFrom="margin">
            <wp:posOffset>4146550</wp:posOffset>
          </wp:positionH>
          <wp:positionV relativeFrom="paragraph">
            <wp:posOffset>140970</wp:posOffset>
          </wp:positionV>
          <wp:extent cx="1569720" cy="1322705"/>
          <wp:effectExtent l="0" t="0" r="0" b="0"/>
          <wp:wrapTight wrapText="bothSides">
            <wp:wrapPolygon edited="0">
              <wp:start x="11534" y="0"/>
              <wp:lineTo x="10223" y="311"/>
              <wp:lineTo x="6291" y="4044"/>
              <wp:lineTo x="5767" y="8711"/>
              <wp:lineTo x="8126" y="9955"/>
              <wp:lineTo x="0" y="9955"/>
              <wp:lineTo x="0" y="13688"/>
              <wp:lineTo x="1049" y="14932"/>
              <wp:lineTo x="0" y="14932"/>
              <wp:lineTo x="0" y="21154"/>
              <wp:lineTo x="20447" y="21154"/>
              <wp:lineTo x="20709" y="21154"/>
              <wp:lineTo x="21233" y="19910"/>
              <wp:lineTo x="21233" y="4044"/>
              <wp:lineTo x="17825" y="622"/>
              <wp:lineTo x="16252" y="0"/>
              <wp:lineTo x="115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1322705"/>
                  </a:xfrm>
                  <a:prstGeom prst="rect">
                    <a:avLst/>
                  </a:prstGeom>
                </pic:spPr>
              </pic:pic>
            </a:graphicData>
          </a:graphic>
          <wp14:sizeRelH relativeFrom="margin">
            <wp14:pctWidth>0</wp14:pctWidth>
          </wp14:sizeRelH>
          <wp14:sizeRelV relativeFrom="margin">
            <wp14:pctHeight>0</wp14:pctHeight>
          </wp14:sizeRelV>
        </wp:anchor>
      </w:drawing>
    </w:r>
    <w:r w:rsidR="00F23778">
      <w:rPr>
        <w:noProof/>
      </w:rPr>
      <w:drawing>
        <wp:anchor distT="0" distB="274320" distL="0" distR="0" simplePos="0" relativeHeight="251658240" behindDoc="0" locked="1" layoutInCell="1" allowOverlap="0" wp14:anchorId="17CA957A" wp14:editId="1563A7A7">
          <wp:simplePos x="0" y="0"/>
          <wp:positionH relativeFrom="page">
            <wp:posOffset>38100</wp:posOffset>
          </wp:positionH>
          <wp:positionV relativeFrom="page">
            <wp:posOffset>398145</wp:posOffset>
          </wp:positionV>
          <wp:extent cx="3451860" cy="1508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rotWithShape="1">
                  <a:blip r:embed="rId2">
                    <a:extLst>
                      <a:ext uri="{28A0092B-C50C-407E-A947-70E740481C1C}">
                        <a14:useLocalDpi xmlns:a14="http://schemas.microsoft.com/office/drawing/2010/main" val="0"/>
                      </a:ext>
                    </a:extLst>
                  </a:blip>
                  <a:srcRect l="-197" t="4043" r="55734" b="-4043"/>
                  <a:stretch/>
                </pic:blipFill>
                <pic:spPr bwMode="auto">
                  <a:xfrm>
                    <a:off x="0" y="0"/>
                    <a:ext cx="3451860" cy="150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80"/>
    <w:rsid w:val="00012545"/>
    <w:rsid w:val="00021683"/>
    <w:rsid w:val="000D531C"/>
    <w:rsid w:val="001875B7"/>
    <w:rsid w:val="002361F3"/>
    <w:rsid w:val="00280C34"/>
    <w:rsid w:val="003968E3"/>
    <w:rsid w:val="003A16B2"/>
    <w:rsid w:val="00471FEC"/>
    <w:rsid w:val="004A420C"/>
    <w:rsid w:val="005A41DC"/>
    <w:rsid w:val="005F2AF2"/>
    <w:rsid w:val="006E4CDD"/>
    <w:rsid w:val="00736A4B"/>
    <w:rsid w:val="0076263B"/>
    <w:rsid w:val="00782A05"/>
    <w:rsid w:val="007A7CFA"/>
    <w:rsid w:val="007B46E1"/>
    <w:rsid w:val="007B6558"/>
    <w:rsid w:val="0080397F"/>
    <w:rsid w:val="00A57E80"/>
    <w:rsid w:val="00C22206"/>
    <w:rsid w:val="00F23778"/>
    <w:rsid w:val="00FE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0FE9"/>
  <w15:chartTrackingRefBased/>
  <w15:docId w15:val="{4E04128C-8543-4FCC-A381-941B41A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uiPriority w:val="1"/>
    <w:qFormat/>
    <w:rsid w:val="005F2AF2"/>
    <w:rPr>
      <w:rFonts w:ascii="Calibri" w:eastAsiaTheme="minorHAnsi" w:hAnsi="Calibri" w:cs="Calibri"/>
    </w:rPr>
  </w:style>
  <w:style w:type="paragraph" w:styleId="BalloonText">
    <w:name w:val="Balloon Text"/>
    <w:basedOn w:val="Normal"/>
    <w:link w:val="BalloonTextChar"/>
    <w:uiPriority w:val="99"/>
    <w:semiHidden/>
    <w:unhideWhenUsed/>
    <w:rsid w:val="007B6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55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llery\California%20School%20Boards%20Association\CSBA%20Comm%20Team%20-%20CSBA%20Comm%20Shared%20Files\Global\~CSBA%20Letterhead%20Templates\CSBA-LH-Official-2019-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263c5c9-c880-4349-a18f-e0b0f2aac0dd">
      <UserInfo>
        <DisplayName>Nesau Azadan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65E60D199F14EAB59F9DA917252AD" ma:contentTypeVersion="12" ma:contentTypeDescription="Create a new document." ma:contentTypeScope="" ma:versionID="1793dbd92b481406cfc7571e3c3adfc9">
  <xsd:schema xmlns:xsd="http://www.w3.org/2001/XMLSchema" xmlns:xs="http://www.w3.org/2001/XMLSchema" xmlns:p="http://schemas.microsoft.com/office/2006/metadata/properties" xmlns:ns2="fe210f89-69ef-4287-93d0-a8d10ba8ada6" xmlns:ns3="b263c5c9-c880-4349-a18f-e0b0f2aac0dd" targetNamespace="http://schemas.microsoft.com/office/2006/metadata/properties" ma:root="true" ma:fieldsID="6e71957a180d59c98f1c2a6b87b5508f" ns2:_="" ns3:_="">
    <xsd:import namespace="fe210f89-69ef-4287-93d0-a8d10ba8ada6"/>
    <xsd:import namespace="b263c5c9-c880-4349-a18f-e0b0f2aac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10f89-69ef-4287-93d0-a8d10ba8a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3c5c9-c880-4349-a18f-e0b0f2aac0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32780-C081-4436-9D83-2922D2401281}">
  <ds:schemaRefs>
    <ds:schemaRef ds:uri="http://schemas.microsoft.com/office/2006/metadata/properties"/>
    <ds:schemaRef ds:uri="http://schemas.microsoft.com/office/infopath/2007/PartnerControls"/>
    <ds:schemaRef ds:uri="b263c5c9-c880-4349-a18f-e0b0f2aac0dd"/>
  </ds:schemaRefs>
</ds:datastoreItem>
</file>

<file path=customXml/itemProps2.xml><?xml version="1.0" encoding="utf-8"?>
<ds:datastoreItem xmlns:ds="http://schemas.openxmlformats.org/officeDocument/2006/customXml" ds:itemID="{2F088161-9528-41BF-BD8C-C6BBC0CE7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10f89-69ef-4287-93d0-a8d10ba8ada6"/>
    <ds:schemaRef ds:uri="b263c5c9-c880-4349-a18f-e0b0f2aac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57C08-99D7-49CC-B1FB-7E28E41A6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CSBA-LH-Official-2019-Color</Template>
  <TotalTime>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Sellery</dc:creator>
  <cp:keywords/>
  <dc:description/>
  <cp:lastModifiedBy>Kimberly Sellery</cp:lastModifiedBy>
  <cp:revision>2</cp:revision>
  <dcterms:created xsi:type="dcterms:W3CDTF">2020-12-21T20:55:00Z</dcterms:created>
  <dcterms:modified xsi:type="dcterms:W3CDTF">2020-12-21T20:55:00Z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0x01010058D65E60D199F14EAB59F9DA917252AD</vt:lpwstr>
  </property>
  <property fmtid="{D5CDD505-2E9C-101B-9397-08002B2CF9AE}" pid="3" name="Order">
    <vt:r8>69400</vt:r8>
  </property>
</Properties>
</file>