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B85F" w14:textId="77777777" w:rsidR="00923824" w:rsidRPr="00923824" w:rsidRDefault="00923824" w:rsidP="00923824">
      <w:pPr>
        <w:pStyle w:val="Heading1"/>
      </w:pPr>
      <w:r w:rsidRPr="00923824">
        <w:t xml:space="preserve">Resolution Calling </w:t>
      </w:r>
      <w:proofErr w:type="gramStart"/>
      <w:r w:rsidRPr="00923824">
        <w:t>For</w:t>
      </w:r>
      <w:proofErr w:type="gramEnd"/>
      <w:r w:rsidRPr="00923824">
        <w:t xml:space="preserve"> State Officials To Ensure Local Law Enforcement Is Maintaining Order At School Board Meetings And Protecting Trustees</w:t>
      </w:r>
    </w:p>
    <w:p w14:paraId="1885D57A" w14:textId="77777777" w:rsidR="00923824" w:rsidRDefault="00923824" w:rsidP="00923824">
      <w:pPr>
        <w:pStyle w:val="CSBAbodyTextwithspacing"/>
      </w:pPr>
      <w:r>
        <w:t xml:space="preserve">  </w:t>
      </w:r>
    </w:p>
    <w:p w14:paraId="6B7B3986" w14:textId="77777777" w:rsidR="00B5642D" w:rsidRDefault="00B5642D" w:rsidP="00B5642D">
      <w:pPr>
        <w:pStyle w:val="CSBAbodyTextwithspacing"/>
      </w:pPr>
      <w:r>
        <w:t>WHEREAS, school boards serve on the front lines of democracy, offering more access and greater responsiveness to the public than any other group of elected officials; and</w:t>
      </w:r>
    </w:p>
    <w:p w14:paraId="2A3CD107" w14:textId="153B953A" w:rsidR="00B5642D" w:rsidRDefault="00B5642D" w:rsidP="00B5642D">
      <w:pPr>
        <w:pStyle w:val="CSBAbodyTextwithspacing"/>
      </w:pPr>
      <w:proofErr w:type="gramStart"/>
      <w:r>
        <w:t>WHEREAS,</w:t>
      </w:r>
      <w:proofErr w:type="gramEnd"/>
      <w:r>
        <w:t xml:space="preserve"> school board members are accustomed to dealing with sensitive issues and handling public concerns and criticism with a sense of professionalism and empathy; and</w:t>
      </w:r>
    </w:p>
    <w:p w14:paraId="79EF7B18" w14:textId="29D888D8" w:rsidR="00B5642D" w:rsidRDefault="00B5642D" w:rsidP="00B5642D">
      <w:pPr>
        <w:pStyle w:val="CSBAbodyTextwithspacing"/>
      </w:pPr>
      <w:proofErr w:type="gramStart"/>
      <w:r>
        <w:t>WHEREAS,</w:t>
      </w:r>
      <w:proofErr w:type="gramEnd"/>
      <w:r>
        <w:t xml:space="preserve"> opposition to state mandates, local COVID-19 mitigation measures, ethnic studies curriculum and more has created hostile environments in some local educational agencies; and</w:t>
      </w:r>
    </w:p>
    <w:p w14:paraId="37CEACC6" w14:textId="730697D7" w:rsidR="00B5642D" w:rsidRDefault="00B5642D" w:rsidP="00B5642D">
      <w:pPr>
        <w:pStyle w:val="CSBAbodyTextwithspacing"/>
      </w:pPr>
      <w:proofErr w:type="gramStart"/>
      <w:r>
        <w:t>WHEREAS,</w:t>
      </w:r>
      <w:proofErr w:type="gramEnd"/>
      <w:r>
        <w:t xml:space="preserve"> school board members across California have been accosted, verbally abused, physically assaulted, and subjected to death threats or threats of violence against themselves, their family members and their staff during and outside of board meetings; and </w:t>
      </w:r>
    </w:p>
    <w:p w14:paraId="025F8278" w14:textId="5EFBF6FC" w:rsidR="00B5642D" w:rsidRDefault="00B5642D" w:rsidP="00B5642D">
      <w:pPr>
        <w:pStyle w:val="CSBAbodyTextwithspacing"/>
      </w:pPr>
      <w:proofErr w:type="gramStart"/>
      <w:r>
        <w:t>WHEREAS,</w:t>
      </w:r>
      <w:proofErr w:type="gramEnd"/>
      <w:r>
        <w:t xml:space="preserve"> such behavior prevents elected officials from performing the public’s business at a time when it has never been more critical; and</w:t>
      </w:r>
      <w:r>
        <w:tab/>
      </w:r>
    </w:p>
    <w:p w14:paraId="6006B625" w14:textId="033F0056" w:rsidR="00B5642D" w:rsidRDefault="00B5642D" w:rsidP="00B5642D">
      <w:pPr>
        <w:pStyle w:val="CSBAbodyTextwithspacing"/>
      </w:pPr>
      <w:r>
        <w:t xml:space="preserve">WHEREAS, </w:t>
      </w:r>
      <w:r w:rsidRPr="00B5642D">
        <w:rPr>
          <w:color w:val="FF0000"/>
        </w:rPr>
        <w:t xml:space="preserve">NAME OF SCHOOL DISTRICT OR COUNTY BOARD OF EDUCATION </w:t>
      </w:r>
      <w:r>
        <w:t xml:space="preserve">has not had similar experiences in recent months and embraces and encourages legal expression of First Amendment rights, </w:t>
      </w:r>
      <w:r w:rsidRPr="00B5642D">
        <w:rPr>
          <w:color w:val="FF0000"/>
        </w:rPr>
        <w:t xml:space="preserve">NAME OF SCHOOL DISTRICT OR COUNTY BOARD OF EDUCATION </w:t>
      </w:r>
      <w:r>
        <w:t>understands that active attempts to undermine the democratic process through intimidation, threats, violence, and disruption have no place in our communities or board meeting rooms; and</w:t>
      </w:r>
    </w:p>
    <w:p w14:paraId="514CFCF9" w14:textId="4B1340EB" w:rsidR="00B5642D" w:rsidRDefault="00B5642D" w:rsidP="00B5642D">
      <w:pPr>
        <w:pStyle w:val="CSBAbodyTextwithspacing"/>
      </w:pPr>
      <w:proofErr w:type="gramStart"/>
      <w:r>
        <w:t>WHEREAS,</w:t>
      </w:r>
      <w:proofErr w:type="gramEnd"/>
      <w:r>
        <w:t xml:space="preserve"> examples have arisen of school districts contacting local law enforcement authorities to restore order to these meetings or to enforce mask mandates and other safety measures only to be met with officers explicitly stating they will not enforce safety mandates or removing individuals whose actions willfully disrupt a meeting and prevent it from proceeding; and </w:t>
      </w:r>
    </w:p>
    <w:p w14:paraId="1D19DE26" w14:textId="4DE45164" w:rsidR="00B5642D" w:rsidRDefault="00B5642D" w:rsidP="00B5642D">
      <w:pPr>
        <w:pStyle w:val="CSBAbodyTextwithspacing"/>
      </w:pPr>
      <w:r>
        <w:t xml:space="preserve">WHEREAS, </w:t>
      </w:r>
      <w:r w:rsidRPr="00B5642D">
        <w:rPr>
          <w:color w:val="FF0000"/>
        </w:rPr>
        <w:t xml:space="preserve">NAME OF SCHOOL DISTRICT OR COUNTY BOARD OF EDUCATION </w:t>
      </w:r>
      <w:r>
        <w:t>has only had positive experiences with local law enforcement taking seriously their professional oath to uphold the law, but understands the challenges faced by other trustees; and</w:t>
      </w:r>
    </w:p>
    <w:p w14:paraId="046C0BBC" w14:textId="77777777" w:rsidR="00B5642D" w:rsidRDefault="00B5642D" w:rsidP="00B5642D">
      <w:pPr>
        <w:pStyle w:val="CSBAbodyTextwithspacing"/>
      </w:pPr>
      <w:proofErr w:type="gramStart"/>
      <w:r>
        <w:t>WHEREAS,</w:t>
      </w:r>
      <w:proofErr w:type="gramEnd"/>
      <w:r>
        <w:t xml:space="preserve"> the hostile climate at local board meetings and the reluctance of select law enforcement agencies to fulfill their duties have placed school trustees in unprecedented danger; </w:t>
      </w:r>
    </w:p>
    <w:p w14:paraId="400ADA0D" w14:textId="77777777" w:rsidR="00B5642D" w:rsidRDefault="00B5642D" w:rsidP="00B5642D">
      <w:pPr>
        <w:pStyle w:val="CSBAbodyTextwithspacing"/>
      </w:pPr>
    </w:p>
    <w:p w14:paraId="4FEFD8B7" w14:textId="7B5C0BBF" w:rsidR="00923824" w:rsidRDefault="00B5642D" w:rsidP="00B5642D">
      <w:pPr>
        <w:pStyle w:val="CSBAbodyTextwithspacing"/>
      </w:pPr>
      <w:r>
        <w:lastRenderedPageBreak/>
        <w:t xml:space="preserve">NOW, THEREFORE BE IT RESOLVED, that the governing board of the </w:t>
      </w:r>
      <w:r w:rsidRPr="00B5642D">
        <w:rPr>
          <w:color w:val="FF0000"/>
        </w:rPr>
        <w:t xml:space="preserve">NAME OF SCHOOL DISTRICT OR COUNTY BOARD OF EDUCATION </w:t>
      </w:r>
      <w:r>
        <w:t xml:space="preserve">respectfully asks that Gov. Gavin Newsom collaborate with California Attorney General Rob Bonta to advise or otherwise urge local law enforcement to uphold public health and safety orders, help maintain order at local school board meetings when </w:t>
      </w:r>
      <w:proofErr w:type="gramStart"/>
      <w:r>
        <w:t>requested, and</w:t>
      </w:r>
      <w:proofErr w:type="gramEnd"/>
      <w:r>
        <w:t xml:space="preserve"> enforce the law as they are sworn to do.  </w:t>
      </w:r>
      <w:r w:rsidR="00923824">
        <w:t xml:space="preserve">  </w:t>
      </w:r>
    </w:p>
    <w:p w14:paraId="3F59BF72" w14:textId="77777777" w:rsidR="00923824" w:rsidRDefault="00923824" w:rsidP="00923824">
      <w:pPr>
        <w:pStyle w:val="CSBAbodyTextwithspacing"/>
      </w:pPr>
    </w:p>
    <w:p w14:paraId="71123F85" w14:textId="6B40A319" w:rsidR="00923824" w:rsidRDefault="00923824" w:rsidP="00923824">
      <w:pPr>
        <w:pStyle w:val="CSBAbodyTextwithspacing"/>
      </w:pPr>
      <w:r>
        <w:t>Adopted this</w:t>
      </w:r>
      <w:r w:rsidR="00D67047">
        <w:rPr>
          <w:u w:val="single"/>
        </w:rPr>
        <w:t xml:space="preserve">                 </w:t>
      </w:r>
      <w:r>
        <w:t xml:space="preserve"> day of the month of </w:t>
      </w:r>
      <w:r w:rsidR="00D67047">
        <w:rPr>
          <w:u w:val="single"/>
        </w:rPr>
        <w:t xml:space="preserve">                             </w:t>
      </w:r>
      <w:r>
        <w:t xml:space="preserve"> in 2021.</w:t>
      </w:r>
    </w:p>
    <w:p w14:paraId="16ACB63F" w14:textId="407C83AF" w:rsidR="00923824" w:rsidRDefault="00923824" w:rsidP="00D67047">
      <w:pPr>
        <w:pStyle w:val="CSBAbodyTextwithspacing"/>
      </w:pPr>
      <w:r>
        <w:t>Motion made by:</w:t>
      </w:r>
      <w:r w:rsidR="00D67047" w:rsidRPr="00D67047">
        <w:rPr>
          <w:u w:val="single"/>
        </w:rPr>
        <w:tab/>
      </w:r>
    </w:p>
    <w:p w14:paraId="7AD84C2D" w14:textId="2464FBB9" w:rsidR="00923824" w:rsidRDefault="00923824" w:rsidP="00D67047">
      <w:pPr>
        <w:pStyle w:val="CSBAbodyTextwithspacing"/>
      </w:pPr>
      <w:r>
        <w:t xml:space="preserve">Second made by: </w:t>
      </w:r>
      <w:r w:rsidR="00D67047" w:rsidRPr="00D67047">
        <w:rPr>
          <w:u w:val="single"/>
        </w:rPr>
        <w:tab/>
      </w:r>
    </w:p>
    <w:p w14:paraId="56EF4A84" w14:textId="7B075963" w:rsidR="00923824" w:rsidRDefault="00923824" w:rsidP="00D67047">
      <w:pPr>
        <w:pStyle w:val="CSBAbodyTextwithspacing"/>
      </w:pPr>
      <w:r>
        <w:t>List members voting “aye:”</w:t>
      </w:r>
      <w:r w:rsidR="00D67047" w:rsidRPr="00D67047">
        <w:rPr>
          <w:u w:val="single"/>
        </w:rPr>
        <w:tab/>
      </w:r>
    </w:p>
    <w:p w14:paraId="350A80A5" w14:textId="0EE869B6" w:rsidR="00923824" w:rsidRPr="00D67047" w:rsidRDefault="00923824" w:rsidP="00923824">
      <w:pPr>
        <w:pStyle w:val="CSBAbodyTextwithspacing"/>
        <w:rPr>
          <w:u w:val="single"/>
        </w:rPr>
      </w:pPr>
      <w:r w:rsidRPr="00D67047">
        <w:rPr>
          <w:u w:val="single"/>
        </w:rPr>
        <w:tab/>
      </w:r>
    </w:p>
    <w:p w14:paraId="3DE27546" w14:textId="77777777" w:rsidR="00D67047" w:rsidRDefault="00923824" w:rsidP="00923824">
      <w:pPr>
        <w:pStyle w:val="CSBAbodyTextwithspacing"/>
      </w:pPr>
      <w:r>
        <w:t xml:space="preserve">List members voting “no:” </w:t>
      </w:r>
      <w:r w:rsidRPr="00D67047">
        <w:rPr>
          <w:u w:val="single"/>
        </w:rPr>
        <w:tab/>
      </w:r>
    </w:p>
    <w:p w14:paraId="724A86DA" w14:textId="33B9DEB7" w:rsidR="00923824" w:rsidRDefault="00923824" w:rsidP="00923824">
      <w:pPr>
        <w:pStyle w:val="CSBAbodyTextwithspacing"/>
      </w:pPr>
      <w:r>
        <w:t xml:space="preserve">List members abstaining: </w:t>
      </w:r>
      <w:r w:rsidRPr="00D67047">
        <w:rPr>
          <w:u w:val="single"/>
        </w:rPr>
        <w:tab/>
      </w:r>
    </w:p>
    <w:p w14:paraId="235CE83E" w14:textId="515CA618" w:rsidR="00DD7802" w:rsidRPr="00E318E1" w:rsidRDefault="00923824" w:rsidP="00D67047">
      <w:pPr>
        <w:pStyle w:val="CSBAbodyTextwithspacing"/>
      </w:pPr>
      <w:r>
        <w:t xml:space="preserve">List members not present: </w:t>
      </w:r>
      <w:r w:rsidRPr="00D67047">
        <w:rPr>
          <w:u w:val="single"/>
        </w:rPr>
        <w:tab/>
      </w:r>
    </w:p>
    <w:sectPr w:rsidR="00DD7802" w:rsidRPr="00E318E1" w:rsidSect="000D2D90">
      <w:footerReference w:type="default" r:id="rId7"/>
      <w:headerReference w:type="first" r:id="rId8"/>
      <w:footerReference w:type="first" r:id="rId9"/>
      <w:pgSz w:w="12240" w:h="15840"/>
      <w:pgMar w:top="2520" w:right="1440" w:bottom="2160" w:left="12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020D" w14:textId="77777777" w:rsidR="00C2642F" w:rsidRDefault="00C2642F" w:rsidP="00F23778">
      <w:r>
        <w:separator/>
      </w:r>
    </w:p>
  </w:endnote>
  <w:endnote w:type="continuationSeparator" w:id="0">
    <w:p w14:paraId="24484BDB" w14:textId="77777777" w:rsidR="00C2642F" w:rsidRDefault="00C2642F" w:rsidP="00F2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FABA" w14:textId="77777777" w:rsidR="005F2AF2" w:rsidRDefault="005F2AF2" w:rsidP="005F2AF2">
    <w:pPr>
      <w:pStyle w:val="Footer"/>
      <w:tabs>
        <w:tab w:val="clear" w:pos="4680"/>
        <w:tab w:val="clear" w:pos="9360"/>
        <w:tab w:val="left" w:pos="3480"/>
      </w:tabs>
    </w:pPr>
    <w:r>
      <w:rPr>
        <w:noProof/>
      </w:rPr>
      <w:drawing>
        <wp:anchor distT="0" distB="0" distL="114300" distR="114300" simplePos="0" relativeHeight="251661312" behindDoc="0" locked="0" layoutInCell="1" allowOverlap="0" wp14:anchorId="7143665C" wp14:editId="41BABB74">
          <wp:simplePos x="0" y="0"/>
          <wp:positionH relativeFrom="page">
            <wp:align>right</wp:align>
          </wp:positionH>
          <wp:positionV relativeFrom="bottomMargin">
            <wp:align>top</wp:align>
          </wp:positionV>
          <wp:extent cx="7754112" cy="14538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4112" cy="1453896"/>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72F4" w14:textId="77777777" w:rsidR="007A7CFA" w:rsidRDefault="007A7CFA">
    <w:pPr>
      <w:pStyle w:val="Footer"/>
    </w:pPr>
    <w:r>
      <w:rPr>
        <w:noProof/>
      </w:rPr>
      <w:drawing>
        <wp:anchor distT="0" distB="0" distL="114300" distR="114300" simplePos="0" relativeHeight="251659264" behindDoc="0" locked="0" layoutInCell="1" allowOverlap="0" wp14:anchorId="66590F60" wp14:editId="01AFB5DD">
          <wp:simplePos x="0" y="0"/>
          <wp:positionH relativeFrom="page">
            <wp:align>right</wp:align>
          </wp:positionH>
          <wp:positionV relativeFrom="bottomMargin">
            <wp:align>top</wp:align>
          </wp:positionV>
          <wp:extent cx="7754112" cy="145389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54112" cy="145389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8B13E" w14:textId="77777777" w:rsidR="00C2642F" w:rsidRDefault="00C2642F" w:rsidP="00F23778">
      <w:r>
        <w:separator/>
      </w:r>
    </w:p>
  </w:footnote>
  <w:footnote w:type="continuationSeparator" w:id="0">
    <w:p w14:paraId="68BEB268" w14:textId="77777777" w:rsidR="00C2642F" w:rsidRDefault="00C2642F" w:rsidP="00F2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3E98" w14:textId="77777777" w:rsidR="00F23778" w:rsidRDefault="00F23778">
    <w:pPr>
      <w:pStyle w:val="Header"/>
    </w:pPr>
    <w:r>
      <w:rPr>
        <w:noProof/>
      </w:rPr>
      <w:drawing>
        <wp:anchor distT="0" distB="0" distL="0" distR="0" simplePos="0" relativeHeight="251658240" behindDoc="1" locked="1" layoutInCell="1" allowOverlap="0" wp14:anchorId="33B61780" wp14:editId="472CE901">
          <wp:simplePos x="0" y="0"/>
          <wp:positionH relativeFrom="page">
            <wp:align>right</wp:align>
          </wp:positionH>
          <wp:positionV relativeFrom="page">
            <wp:align>top</wp:align>
          </wp:positionV>
          <wp:extent cx="7772400" cy="166420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2400" cy="16642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917E1"/>
    <w:multiLevelType w:val="hybridMultilevel"/>
    <w:tmpl w:val="B64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86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MjQ2MTMwt7A0MjZT0lEKTi0uzszPAykwqgUAReeB5SwAAAA="/>
  </w:docVars>
  <w:rsids>
    <w:rsidRoot w:val="00923824"/>
    <w:rsid w:val="0007042B"/>
    <w:rsid w:val="000C39CB"/>
    <w:rsid w:val="000D2D90"/>
    <w:rsid w:val="001875B7"/>
    <w:rsid w:val="00190F94"/>
    <w:rsid w:val="001B7D39"/>
    <w:rsid w:val="002361F3"/>
    <w:rsid w:val="0027570B"/>
    <w:rsid w:val="00293226"/>
    <w:rsid w:val="003A16B2"/>
    <w:rsid w:val="00471FEC"/>
    <w:rsid w:val="004B425C"/>
    <w:rsid w:val="00585945"/>
    <w:rsid w:val="005A41DC"/>
    <w:rsid w:val="005E5F6D"/>
    <w:rsid w:val="005F2AF2"/>
    <w:rsid w:val="00661DA8"/>
    <w:rsid w:val="006E4CDD"/>
    <w:rsid w:val="0076263B"/>
    <w:rsid w:val="007A7027"/>
    <w:rsid w:val="007A7CFA"/>
    <w:rsid w:val="007B46E1"/>
    <w:rsid w:val="007C3C2A"/>
    <w:rsid w:val="0080397F"/>
    <w:rsid w:val="00806D4A"/>
    <w:rsid w:val="008D24D8"/>
    <w:rsid w:val="00923824"/>
    <w:rsid w:val="009B0685"/>
    <w:rsid w:val="009B7077"/>
    <w:rsid w:val="00B5642D"/>
    <w:rsid w:val="00B677C4"/>
    <w:rsid w:val="00B73AD3"/>
    <w:rsid w:val="00BE7A30"/>
    <w:rsid w:val="00C2642F"/>
    <w:rsid w:val="00CB7373"/>
    <w:rsid w:val="00CE7084"/>
    <w:rsid w:val="00D67047"/>
    <w:rsid w:val="00DD7802"/>
    <w:rsid w:val="00E318E1"/>
    <w:rsid w:val="00F23778"/>
    <w:rsid w:val="00F50577"/>
    <w:rsid w:val="00F6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68998"/>
  <w15:docId w15:val="{A4841CEC-F124-463B-97C1-250E6E43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23824"/>
    <w:pPr>
      <w:keepNext/>
      <w:keepLines/>
      <w:spacing w:before="240"/>
      <w:outlineLvl w:val="0"/>
    </w:pPr>
    <w:rPr>
      <w:rFonts w:asciiTheme="majorHAnsi" w:eastAsiaTheme="majorEastAsia" w:hAnsiTheme="majorHAnsi" w:cstheme="majorBidi"/>
      <w:b/>
      <w:bCs/>
      <w:color w:val="00518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78"/>
    <w:pPr>
      <w:tabs>
        <w:tab w:val="center" w:pos="4680"/>
        <w:tab w:val="right" w:pos="9360"/>
      </w:tabs>
    </w:pPr>
  </w:style>
  <w:style w:type="character" w:customStyle="1" w:styleId="HeaderChar">
    <w:name w:val="Header Char"/>
    <w:basedOn w:val="DefaultParagraphFont"/>
    <w:link w:val="Header"/>
    <w:uiPriority w:val="99"/>
    <w:rsid w:val="00F23778"/>
  </w:style>
  <w:style w:type="paragraph" w:styleId="Footer">
    <w:name w:val="footer"/>
    <w:basedOn w:val="Normal"/>
    <w:link w:val="FooterChar"/>
    <w:uiPriority w:val="99"/>
    <w:unhideWhenUsed/>
    <w:rsid w:val="00F23778"/>
    <w:pPr>
      <w:tabs>
        <w:tab w:val="center" w:pos="4680"/>
        <w:tab w:val="right" w:pos="9360"/>
      </w:tabs>
    </w:pPr>
  </w:style>
  <w:style w:type="character" w:customStyle="1" w:styleId="FooterChar">
    <w:name w:val="Footer Char"/>
    <w:basedOn w:val="DefaultParagraphFont"/>
    <w:link w:val="Footer"/>
    <w:uiPriority w:val="99"/>
    <w:rsid w:val="00F23778"/>
  </w:style>
  <w:style w:type="paragraph" w:styleId="ListParagraph">
    <w:name w:val="List Paragraph"/>
    <w:basedOn w:val="Normal"/>
    <w:uiPriority w:val="34"/>
    <w:qFormat/>
    <w:rsid w:val="005F2AF2"/>
    <w:pPr>
      <w:spacing w:after="200" w:line="276" w:lineRule="auto"/>
      <w:ind w:left="720"/>
      <w:contextualSpacing/>
      <w:jc w:val="both"/>
    </w:pPr>
    <w:rPr>
      <w:rFonts w:ascii="Georgia" w:hAnsi="Georgia"/>
      <w:sz w:val="20"/>
      <w:szCs w:val="20"/>
    </w:rPr>
  </w:style>
  <w:style w:type="paragraph" w:styleId="NoSpacing">
    <w:name w:val="No Spacing"/>
    <w:basedOn w:val="Normal"/>
    <w:link w:val="NoSpacingChar"/>
    <w:uiPriority w:val="1"/>
    <w:qFormat/>
    <w:rsid w:val="005F2AF2"/>
    <w:rPr>
      <w:rFonts w:ascii="Calibri" w:eastAsiaTheme="minorHAnsi" w:hAnsi="Calibri" w:cs="Calibri"/>
    </w:rPr>
  </w:style>
  <w:style w:type="paragraph" w:customStyle="1" w:styleId="CSBAbodyTextwithspacing">
    <w:name w:val="CSBA body Text with spacing"/>
    <w:basedOn w:val="NoSpacing"/>
    <w:link w:val="CSBAbodyTextwithspacingChar"/>
    <w:qFormat/>
    <w:rsid w:val="009B7077"/>
    <w:pPr>
      <w:spacing w:after="200" w:line="270" w:lineRule="atLeast"/>
    </w:pPr>
    <w:rPr>
      <w:rFonts w:ascii="Arial" w:hAnsi="Arial" w:cs="Arial"/>
      <w:color w:val="545454"/>
      <w:sz w:val="20"/>
      <w:szCs w:val="18"/>
    </w:rPr>
  </w:style>
  <w:style w:type="character" w:customStyle="1" w:styleId="NoSpacingChar">
    <w:name w:val="No Spacing Char"/>
    <w:basedOn w:val="DefaultParagraphFont"/>
    <w:link w:val="NoSpacing"/>
    <w:uiPriority w:val="1"/>
    <w:rsid w:val="00E318E1"/>
    <w:rPr>
      <w:rFonts w:ascii="Calibri" w:hAnsi="Calibri" w:cs="Calibri"/>
    </w:rPr>
  </w:style>
  <w:style w:type="character" w:customStyle="1" w:styleId="CSBAbodyTextwithspacingChar">
    <w:name w:val="CSBA body Text with spacing Char"/>
    <w:basedOn w:val="NoSpacingChar"/>
    <w:link w:val="CSBAbodyTextwithspacing"/>
    <w:rsid w:val="009B7077"/>
    <w:rPr>
      <w:rFonts w:ascii="Arial" w:hAnsi="Arial" w:cs="Arial"/>
      <w:color w:val="545454"/>
      <w:sz w:val="20"/>
      <w:szCs w:val="18"/>
    </w:rPr>
  </w:style>
  <w:style w:type="paragraph" w:customStyle="1" w:styleId="CSBABodyNOSPACE">
    <w:name w:val="CSBA Body NO SPACE"/>
    <w:basedOn w:val="CSBAbodyTextwithspacing"/>
    <w:link w:val="CSBABodyNOSPACEChar"/>
    <w:qFormat/>
    <w:rsid w:val="009B7077"/>
    <w:pPr>
      <w:spacing w:after="0"/>
    </w:pPr>
  </w:style>
  <w:style w:type="paragraph" w:customStyle="1" w:styleId="CSBASubhead1">
    <w:name w:val="CSBA Subhead 1"/>
    <w:basedOn w:val="CSBAbodyTextwithspacing"/>
    <w:link w:val="CSBASubhead1Char"/>
    <w:qFormat/>
    <w:rsid w:val="007C3C2A"/>
    <w:pPr>
      <w:spacing w:before="300"/>
    </w:pPr>
    <w:rPr>
      <w:b/>
      <w:bCs/>
      <w:color w:val="004976"/>
      <w:sz w:val="22"/>
      <w:szCs w:val="20"/>
    </w:rPr>
  </w:style>
  <w:style w:type="character" w:customStyle="1" w:styleId="CSBABodyNOSPACEChar">
    <w:name w:val="CSBA Body NO SPACE Char"/>
    <w:basedOn w:val="CSBAbodyTextwithspacingChar"/>
    <w:link w:val="CSBABodyNOSPACE"/>
    <w:rsid w:val="009B7077"/>
    <w:rPr>
      <w:rFonts w:ascii="Arial" w:hAnsi="Arial" w:cs="Arial"/>
      <w:color w:val="545454"/>
      <w:sz w:val="20"/>
      <w:szCs w:val="18"/>
    </w:rPr>
  </w:style>
  <w:style w:type="paragraph" w:customStyle="1" w:styleId="CSBABody-ExtraSpaceBefore">
    <w:name w:val="CSBA Body - Extra Space Before"/>
    <w:basedOn w:val="CSBAbodyTextwithspacing"/>
    <w:qFormat/>
    <w:rsid w:val="00CB7373"/>
    <w:pPr>
      <w:spacing w:before="400"/>
    </w:pPr>
  </w:style>
  <w:style w:type="character" w:customStyle="1" w:styleId="CSBASubhead1Char">
    <w:name w:val="CSBA Subhead 1 Char"/>
    <w:basedOn w:val="CSBAbodyTextwithspacingChar"/>
    <w:link w:val="CSBASubhead1"/>
    <w:rsid w:val="007C3C2A"/>
    <w:rPr>
      <w:rFonts w:ascii="Arial" w:hAnsi="Arial" w:cs="Arial"/>
      <w:b/>
      <w:bCs/>
      <w:color w:val="004976"/>
      <w:sz w:val="22"/>
      <w:szCs w:val="20"/>
    </w:rPr>
  </w:style>
  <w:style w:type="character" w:customStyle="1" w:styleId="Heading1Char">
    <w:name w:val="Heading 1 Char"/>
    <w:basedOn w:val="DefaultParagraphFont"/>
    <w:link w:val="Heading1"/>
    <w:uiPriority w:val="9"/>
    <w:rsid w:val="00923824"/>
    <w:rPr>
      <w:rFonts w:asciiTheme="majorHAnsi" w:eastAsiaTheme="majorEastAsia" w:hAnsiTheme="majorHAnsi" w:cstheme="majorBidi"/>
      <w:b/>
      <w:bCs/>
      <w:color w:val="005184"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CSBA%20Design%20Dropbox\Current\!CSBA%20Brand%20Refresh\2-Application\Stationery\Letterhead\2021%20CSBA%20Letterhead\Staff%20Templates\Deliverables\CSBA-LH-Digital-color-2021.dotx" TargetMode="External"/></Relationships>
</file>

<file path=word/theme/theme1.xml><?xml version="1.0" encoding="utf-8"?>
<a:theme xmlns:a="http://schemas.openxmlformats.org/drawingml/2006/main" name="CSBA">
  <a:themeElements>
    <a:clrScheme name="CSBA-2021">
      <a:dk1>
        <a:srgbClr val="3F3F3F"/>
      </a:dk1>
      <a:lt1>
        <a:sysClr val="window" lastClr="FFFFFF"/>
      </a:lt1>
      <a:dk2>
        <a:srgbClr val="004976"/>
      </a:dk2>
      <a:lt2>
        <a:srgbClr val="E7E6E6"/>
      </a:lt2>
      <a:accent1>
        <a:srgbClr val="006DB1"/>
      </a:accent1>
      <a:accent2>
        <a:srgbClr val="F1BE48"/>
      </a:accent2>
      <a:accent3>
        <a:srgbClr val="686868"/>
      </a:accent3>
      <a:accent4>
        <a:srgbClr val="EF9347"/>
      </a:accent4>
      <a:accent5>
        <a:srgbClr val="3B8CCB"/>
      </a:accent5>
      <a:accent6>
        <a:srgbClr val="4C8C2B"/>
      </a:accent6>
      <a:hlink>
        <a:srgbClr val="006DB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CSBA-LH-Digital-color-2021</Template>
  <TotalTime>4</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Macklin</dc:creator>
  <cp:keywords/>
  <dc:description/>
  <cp:lastModifiedBy>Andy Rolleri</cp:lastModifiedBy>
  <cp:revision>4</cp:revision>
  <cp:lastPrinted>2021-10-05T16:51:00Z</cp:lastPrinted>
  <dcterms:created xsi:type="dcterms:W3CDTF">2021-10-05T15:59:00Z</dcterms:created>
  <dcterms:modified xsi:type="dcterms:W3CDTF">2021-10-05T16:51:00Z</dcterms:modified>
</cp:coreProperties>
</file>